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w:t>
      </w:r>
      <w:bookmarkEnd w:id="1"/>
    </w:p>
    <w:p>
      <w:pPr>
        <w:jc w:val="center"/>
        <w:spacing w:before="0" w:after="450"/>
      </w:pPr>
      <w:r>
        <w:rPr>
          <w:rFonts w:ascii="Arial" w:hAnsi="Arial" w:eastAsia="Arial" w:cs="Arial"/>
          <w:color w:val="999999"/>
          <w:sz w:val="20"/>
          <w:szCs w:val="20"/>
        </w:rPr>
        <w:t xml:space="preserve">来源：网络  作者：独酌月影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今年以来，XX紧紧围绕全省XX事业中心工作任务，找准立足点，发挥意识形态工作思想引领、舆论推动、精神激励的重要作用，扎实开展“不忘初心牢记使命”主题教育，促进了全年各项工作的有效落实。本站为大家带来的2024年上半年意识形态工作总结，希望能...</w:t>
      </w:r>
    </w:p>
    <w:p>
      <w:pPr>
        <w:ind w:left="0" w:right="0" w:firstLine="560"/>
        <w:spacing w:before="450" w:after="450" w:line="312" w:lineRule="auto"/>
      </w:pPr>
      <w:r>
        <w:rPr>
          <w:rFonts w:ascii="宋体" w:hAnsi="宋体" w:eastAsia="宋体" w:cs="宋体"/>
          <w:color w:val="000"/>
          <w:sz w:val="28"/>
          <w:szCs w:val="28"/>
        </w:rPr>
        <w:t xml:space="preserve">今年以来，XX紧紧围绕全省XX事业中心工作任务，找准立足点，发挥意识形态工作思想引领、舆论推动、精神激励的重要作用，扎实开展“不忘初心牢记使命”主题教育，促进了全年各项工作的有效落实。本站为大家带来的2024年上半年意识形态工作总结，希望能帮助到大家![_TAG_h2]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XX委和XX局党委的正确领导下，我单位党支部认真学习贯彻党的十九大精神和习近平总书记关于宣传思想文化工作的重要思想,全面贯彻落实中央、自治区党委和市委关于意识形态工作的决策部署，紧紧围绕园林局和我单位的中心工作，积极开展意识形态领域工作，现将情况总结如下。</w:t>
      </w:r>
    </w:p>
    <w:p>
      <w:pPr>
        <w:ind w:left="0" w:right="0" w:firstLine="560"/>
        <w:spacing w:before="450" w:after="450" w:line="312" w:lineRule="auto"/>
      </w:pPr>
      <w:r>
        <w:rPr>
          <w:rFonts w:ascii="宋体" w:hAnsi="宋体" w:eastAsia="宋体" w:cs="宋体"/>
          <w:color w:val="000"/>
          <w:sz w:val="28"/>
          <w:szCs w:val="28"/>
        </w:rPr>
        <w:t xml:space="preserve">&gt;　　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按照《XX局2024年意识形态工作实施方案》要求，我单位及时召开意识形态工作专题会议，贯彻落实园林局2024年意识形态工作会议精神。同时，研究制定我单位实施方案并成立了佳苑公司意识形态工作领导小组，由支部书记任组长，宣传委员及组织委员任副组长，科室负责人任组员。在工作中，认真履行班子集体意识形态工作的主体责任，坚持“一把手”带头，切实当好“第一责任人”，班子成员各负其责，定期分析研判意识形态领域情况，辨析思想文化领域突出问题。把意识形态工作纳入党建工作责任制，纳入目标管理，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(二)加强教育学习，进一步夯实思想基础</w:t>
      </w:r>
    </w:p>
    <w:p>
      <w:pPr>
        <w:ind w:left="0" w:right="0" w:firstLine="560"/>
        <w:spacing w:before="450" w:after="450" w:line="312" w:lineRule="auto"/>
      </w:pPr>
      <w:r>
        <w:rPr>
          <w:rFonts w:ascii="宋体" w:hAnsi="宋体" w:eastAsia="宋体" w:cs="宋体"/>
          <w:color w:val="000"/>
          <w:sz w:val="28"/>
          <w:szCs w:val="28"/>
        </w:rPr>
        <w:t xml:space="preserve">　　我单位以“不忘初心，牢记使命”主题教育为契机，大力弘扬以爱国主义为核心的民族精神和以改革创新为核心的时代精神，不断增强干部职工的理想信念。结合“两学一做”学习教育常态化制度化要求，利用 “三会一课”，抓好支部理论学习工作。将党的十九大精神和习近平新时代中国特色社会主义思想作为重要学习内容，重点领会党中央治国理政的新理念、新思想、新战略，不断健全支部政治理论学习制度，切实抓好支部党员的学习，将每周四下午作为党员学习日，开展了中国特色社会主义理论体系、社会主义核心价值体系、党性党风党纪的教育培训。尤其针对十九大精神和习近平新时代中国特色社会主义思想及“作风建设年”活动，我单位先后采取支部学习、书记讲党课、观看典型教育片、交流研讨等方式，反复学、扎实学，确保将精神深刻领会，并学以致用贯彻到学习和工作中，从而不断提高党员干部的思想政治素养和工作实践能力，进一步夯实了全体党员的思想基础。</w:t>
      </w:r>
    </w:p>
    <w:p>
      <w:pPr>
        <w:ind w:left="0" w:right="0" w:firstLine="560"/>
        <w:spacing w:before="450" w:after="450" w:line="312" w:lineRule="auto"/>
      </w:pPr>
      <w:r>
        <w:rPr>
          <w:rFonts w:ascii="宋体" w:hAnsi="宋体" w:eastAsia="宋体" w:cs="宋体"/>
          <w:color w:val="000"/>
          <w:sz w:val="28"/>
          <w:szCs w:val="28"/>
        </w:rPr>
        <w:t xml:space="preserve">　　(三)加强舆论引导，及时掌握职工思想动态</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我单位积极开展意识形态宣传工作，利用单位宣传栏、走廊及会议室，多角度，多内容的宣传意识形态工作。先后制作各类展板20余个，确保全体干部职工充分认识到意识形态工作的重要性和必要性，在思想上和行动上同党中央保持高度一致。同时，将职工思想建设工作也纳入重要工作日程，及时掌握干部职工思想动态，把握正确舆论导向，做到主要负责人亲自抓网络意识形态安全。严格监督本单位职工QQ群、党员微信群发言，注重引导党员和职工积极传播正能量。定期召开工作会议，研究讨论网络热点和舆论风向，及时做好重要节点和敏感时期的舆论监管。做好单位内部先进典型的培养、选拔和宣传工作，引领职工向身边的先进学习，激发工作干劲。平时注重掌握了解新闻媒体的舆情动态，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　　二、存在的问题和差距</w:t>
      </w:r>
    </w:p>
    <w:p>
      <w:pPr>
        <w:ind w:left="0" w:right="0" w:firstLine="560"/>
        <w:spacing w:before="450" w:after="450" w:line="312" w:lineRule="auto"/>
      </w:pPr>
      <w:r>
        <w:rPr>
          <w:rFonts w:ascii="宋体" w:hAnsi="宋体" w:eastAsia="宋体" w:cs="宋体"/>
          <w:color w:val="000"/>
          <w:sz w:val="28"/>
          <w:szCs w:val="28"/>
        </w:rPr>
        <w:t xml:space="preserve">　　半年来，我单位意识形态工作取得了一定的成效，但还存在一些问题和差距，主要是：政治理论学习的自觉性、主动性不够，习惯于会上学习，利用业余时间开展系统学习还不够;意识形态工作对内对外宣传力度还需要进一步加大;宣传意识形态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(一)进一步落实意识形态工作责任制。继续认真落实意识形态工作责任制，建立健全意识形态工作研判机制，坚持意识形态工作原则，把意识形态工作同中心工作同部署、同落实、同检查。</w:t>
      </w:r>
    </w:p>
    <w:p>
      <w:pPr>
        <w:ind w:left="0" w:right="0" w:firstLine="560"/>
        <w:spacing w:before="450" w:after="450" w:line="312" w:lineRule="auto"/>
      </w:pPr>
      <w:r>
        <w:rPr>
          <w:rFonts w:ascii="宋体" w:hAnsi="宋体" w:eastAsia="宋体" w:cs="宋体"/>
          <w:color w:val="000"/>
          <w:sz w:val="28"/>
          <w:szCs w:val="28"/>
        </w:rPr>
        <w:t xml:space="preserve">　　(二)坚持不懈抓好理论学习。以支部委员学习为龙头，以党员干部为重点，以十九大精神和习近平新时代中国特色社会主义思想为主要内容，创新理论学习方式，丰富理论学习内容，不断完善落实好理论学习活动。围绕学习贯彻党的十九大精神，紧密联系我单位干部职工的思想实际，积极探索意识形态工作新方法。</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(三)切实提高舆论引导水平。结合上级党委重大决策部署，通过开设专题、专栏等方式，扎实推进意识形态工作宣传活动。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今年上半年以来，我单位把意识形态工作作为党的建设重要内容，列入党建年度工作要点，与业务工作紧密结合，同部署、同落实，同考核，切实做好意识形态各方面工作，现将有关情况汇报如下：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 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三纠三促专项行动”，从领导干部抓起，从落实重点工作抓起，深入开展“转变作风改善发展环境建设年”活动，对照5个方面39个问题，查摆出领导班子 条共性问题，班子成员 条共性问题，其他干部 条共性问题。二是积极开展党内关怀活动。春节前，积极开展了退休职工和部分困难职工慰问活动，并解决一些生活实际困难，使广大职工切实感受到单位的温暖和关怀。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XX在县委、县政府的正确领导下，在上级各部门的大力支持下，坚持以习近平新时代中国特色社会主义思想为指导，深入学习贯彻党的十九大精神，坚定不移地贯彻县委“一二三四五”发展战略，建设“大美XX，区域中心”发展思路，紧紧围绕XX乡中心工作任务，找准立足点，发挥着思想引领、舆论推动、精神激励的重要作用，深入做好意识形态工作。现将2024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依托“不忘初心，牢记使命”主题教育实践活动，通过三会一课、农民夜校、党小组会议等方式对党的政策方针进行宣讲，以党的十九大精神和习近平新时代中国特色社会主义思想为重点，扎实做好省、市、县相关意识形态相关文件及会议精神宣讲。为深入学习党的十九大报告，十九大一中、二中、三中全会精神，特别邀请县委宣讲XXX进行全覆盖的宣讲，进一步深入学习了习近平来川视察重要讲话，进一步加强了全乡各党员领导干部的理论水平。围绕讲党恩爱核心、讲团结爱祖国、讲贡献爱家园、讲文明爱生活和党的十九大精神等主题，积极培训宣讲员，提前编写《宣讲提纲》，采取集中宣讲与分散宣讲相结合的方式，组织领导干部、党校讲师、夜校教师宣讲员组成宣讲团，到各村开展宣讲，积极为基层干部群众释疑解惑，全力实现宣讲全覆盖。上半年以来，共开展集中宣讲10余场，听众1000余人次，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认真落实党委意识形态工作责任制。按照制定的《XX乡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坚持把意识形态工作作为乡党委向县委报告的重要内容，严格落实每半年向宣传部汇报意识形态工作制度，有力推动意识形态工作常态化。坚持把意识形态工作作为党委班子成员民主生活会、述职报告、履行党建责任制的重要内容，明确要求班子成员认真落实。切实把意识形态工作责任制落实情况纳入对全乡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搞好了新闻宣传，充分营造了舆论氛围。坚持围绕中心、服务大局，精心策划、聚力高端，全力展示XX人民自立更生、感恩奋进的良好精神风貌。2024年上半年以来发布关于XX乡产业发展、脱贫攻坚、党的建设、“两学一做”相关新闻报道3条，有效向内外宣传推介绍了XX乡。按照县委宣传部关于意识形态工作的相关要求，XX乡结合工作实际，明确了学习专题、学习形式、学习时间和学习要求，并将该计划印发至全乡各党支部，用以指导各党支部理论学习工作。同时，根据形势发展，及时更新学习内容，对学习习近平总书记系列重要讲话精神、党的十九大精神、习近平总书记来川视察讲话精神、脱贫攻坚等工作进行重点学习、难点突破，在全乡迅速掀起学习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严格落实XX县2024年宣传思想工作会议精神，充分加强互联网信息管理力度，统筹协调全乡互联网信息管理和舆论引导工作，切实维护互联网意识形态安全工作。一是推动网络阵地建设。XX乡充分利用微信群，建立乡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二是积极开展文明活动。在学校周边、群众集中的地方开展树文明新风的活动，通过法治宣传、文化墙潜移默化的影响带动下，加强了群众的思想教育和舆论导向，树立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2024年上半年以来，尽管我们做了一些工作，但与县委宣传部和群众的需求相比，还有差距和不足。主要表现在：未运用新媒体对政策措施进行权威解读，及时回应社会关切;网络舆情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和习近平总书记来川视察讲话精神，以县委中心组学习为龙头，持续深化乡党委中心组学习和学习型党组织建设，狠抓理论宣讲，不断增强党员干部群众的“四个自信”，进一步把学习贯彻习近平总书记系列重要讲话精神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二是坚守舆论引导工作底线。紧紧围绕市委“1485”、县委“大美XX.区域中心”工作思路、继续抓好产业发展、脱贫攻坚等重点项目，做到网上网下、内宣外宣同步发力，全力唱响舆论引导主旋律。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广泛开展“道德模范在身边”、身边好人推荐评议、“我们的节日”等活动，深入开展公民道德建设工作，推进诚信建设制度化。继续加强公益广告展播工作，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2025-06-20T06:06:02+08:00</dcterms:created>
  <dcterms:modified xsi:type="dcterms:W3CDTF">2025-06-20T06:06:02+08:00</dcterms:modified>
</cp:coreProperties>
</file>

<file path=docProps/custom.xml><?xml version="1.0" encoding="utf-8"?>
<Properties xmlns="http://schemas.openxmlformats.org/officeDocument/2006/custom-properties" xmlns:vt="http://schemas.openxmlformats.org/officeDocument/2006/docPropsVTypes"/>
</file>