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水库管理处2024年上半年工作总结暨下半年工作重点</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县委、县政府的正确领导和上级主管部门的大力帮助下，水管处始终坚持以***新时代中国特色社会主义思想为指导，深入贯彻落实党的***精神和******对四川的重要指示，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上级主管部门的大力帮助下，水管处始终坚持以***新时代中国特色社会主义思想为指导，深入贯彻落实党的***精神和******对四川的重要指示，树牢“四个意识”、坚定“四个自信”、坚决做到“两个维护”，紧紧围绕“两区一环”工作重点，积极推进各项工作。</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（一）工程建设与管理成绩显著</w:t>
      </w:r>
    </w:p>
    <w:p>
      <w:pPr>
        <w:ind w:left="0" w:right="0" w:firstLine="560"/>
        <w:spacing w:before="450" w:after="450" w:line="312" w:lineRule="auto"/>
      </w:pPr>
      <w:r>
        <w:rPr>
          <w:rFonts w:ascii="宋体" w:hAnsi="宋体" w:eastAsia="宋体" w:cs="宋体"/>
          <w:color w:val="000"/>
          <w:sz w:val="28"/>
          <w:szCs w:val="28"/>
        </w:rPr>
        <w:t xml:space="preserve">1.两库日常管理</w:t>
      </w:r>
    </w:p>
    <w:p>
      <w:pPr>
        <w:ind w:left="0" w:right="0" w:firstLine="560"/>
        <w:spacing w:before="450" w:after="450" w:line="312" w:lineRule="auto"/>
      </w:pPr>
      <w:r>
        <w:rPr>
          <w:rFonts w:ascii="宋体" w:hAnsi="宋体" w:eastAsia="宋体" w:cs="宋体"/>
          <w:color w:val="000"/>
          <w:sz w:val="28"/>
          <w:szCs w:val="28"/>
        </w:rPr>
        <w:t xml:space="preserve">严格按照有关要求编制完成了宝石桥水库、明月水库的汛期调度运用计划和防汛抢险应急预案并报批；在水库日常运行管理中严格按照管理制度、规范及两库《大坝安全管理应急预案》进行安全管理，执行水库专人日巡制度、防汛值班制度，确保两库安全度汛。</w:t>
      </w:r>
    </w:p>
    <w:p>
      <w:pPr>
        <w:ind w:left="0" w:right="0" w:firstLine="560"/>
        <w:spacing w:before="450" w:after="450" w:line="312" w:lineRule="auto"/>
      </w:pPr>
      <w:r>
        <w:rPr>
          <w:rFonts w:ascii="宋体" w:hAnsi="宋体" w:eastAsia="宋体" w:cs="宋体"/>
          <w:color w:val="000"/>
          <w:sz w:val="28"/>
          <w:szCs w:val="28"/>
        </w:rPr>
        <w:t xml:space="preserve">2.有序开展基础设施维护及水资源调度工作</w:t>
      </w:r>
    </w:p>
    <w:p>
      <w:pPr>
        <w:ind w:left="0" w:right="0" w:firstLine="560"/>
        <w:spacing w:before="450" w:after="450" w:line="312" w:lineRule="auto"/>
      </w:pPr>
      <w:r>
        <w:rPr>
          <w:rFonts w:ascii="宋体" w:hAnsi="宋体" w:eastAsia="宋体" w:cs="宋体"/>
          <w:color w:val="000"/>
          <w:sz w:val="28"/>
          <w:szCs w:val="28"/>
        </w:rPr>
        <w:t xml:space="preserve">2024年4月我们有序开展了明月水库、宝石桥水库枢纽的汛前维护工作，确保两库枢纽安全正常运行；保障城市生活原水供应，截至6月底已向县自来水公司供水1000余万方；充分发挥水库效益，及时调度利用水库汛前富裕水资源开展发电工作，截至6月底发电130万余度；根据农田灌溉及大闸蟹小龙虾产业发展需要调度农业灌溉用水2024余万立方米。</w:t>
      </w:r>
    </w:p>
    <w:p>
      <w:pPr>
        <w:ind w:left="0" w:right="0" w:firstLine="560"/>
        <w:spacing w:before="450" w:after="450" w:line="312" w:lineRule="auto"/>
      </w:pPr>
      <w:r>
        <w:rPr>
          <w:rFonts w:ascii="宋体" w:hAnsi="宋体" w:eastAsia="宋体" w:cs="宋体"/>
          <w:color w:val="000"/>
          <w:sz w:val="28"/>
          <w:szCs w:val="28"/>
        </w:rPr>
        <w:t xml:space="preserve">3.稳步推进重大项目建设</w:t>
      </w:r>
    </w:p>
    <w:p>
      <w:pPr>
        <w:ind w:left="0" w:right="0" w:firstLine="560"/>
        <w:spacing w:before="450" w:after="450" w:line="312" w:lineRule="auto"/>
      </w:pPr>
      <w:r>
        <w:rPr>
          <w:rFonts w:ascii="宋体" w:hAnsi="宋体" w:eastAsia="宋体" w:cs="宋体"/>
          <w:color w:val="000"/>
          <w:sz w:val="28"/>
          <w:szCs w:val="28"/>
        </w:rPr>
        <w:t xml:space="preserve">2024年3月我单位组织监理单位、施工单位在科学防疫的前提下开展四川省已成中型灌区渠道配套试点项目（宝石桥水库灌区）和开江宝石桥水库渠系配套工程（烟区水源项目）复工复产工作，促使项目早日完成扫尾工作，以使工程发挥最大效益。</w:t>
      </w:r>
    </w:p>
    <w:p>
      <w:pPr>
        <w:ind w:left="0" w:right="0" w:firstLine="560"/>
        <w:spacing w:before="450" w:after="450" w:line="312" w:lineRule="auto"/>
      </w:pPr>
      <w:r>
        <w:rPr>
          <w:rFonts w:ascii="宋体" w:hAnsi="宋体" w:eastAsia="宋体" w:cs="宋体"/>
          <w:color w:val="000"/>
          <w:sz w:val="28"/>
          <w:szCs w:val="28"/>
        </w:rPr>
        <w:t xml:space="preserve">4.有序开展项目前期工作</w:t>
      </w:r>
    </w:p>
    <w:p>
      <w:pPr>
        <w:ind w:left="0" w:right="0" w:firstLine="560"/>
        <w:spacing w:before="450" w:after="450" w:line="312" w:lineRule="auto"/>
      </w:pPr>
      <w:r>
        <w:rPr>
          <w:rFonts w:ascii="宋体" w:hAnsi="宋体" w:eastAsia="宋体" w:cs="宋体"/>
          <w:color w:val="000"/>
          <w:sz w:val="28"/>
          <w:szCs w:val="28"/>
        </w:rPr>
        <w:t xml:space="preserve">2024年3月正式启动宝石桥水库大坝除险加固工程的前期工作，目前已完成项目立项，招标代理机构的比选及勘察设计费的预算评审工作，预计今年8月初完成工程勘察设计单位的招标工作，10月完成工程初步设计工作。</w:t>
      </w:r>
    </w:p>
    <w:p>
      <w:pPr>
        <w:ind w:left="0" w:right="0" w:firstLine="560"/>
        <w:spacing w:before="450" w:after="450" w:line="312" w:lineRule="auto"/>
      </w:pPr>
      <w:r>
        <w:rPr>
          <w:rFonts w:ascii="宋体" w:hAnsi="宋体" w:eastAsia="宋体" w:cs="宋体"/>
          <w:color w:val="000"/>
          <w:sz w:val="28"/>
          <w:szCs w:val="28"/>
        </w:rPr>
        <w:t xml:space="preserve">（二）行政办公室工作有条不紊</w:t>
      </w:r>
    </w:p>
    <w:p>
      <w:pPr>
        <w:ind w:left="0" w:right="0" w:firstLine="560"/>
        <w:spacing w:before="450" w:after="450" w:line="312" w:lineRule="auto"/>
      </w:pPr>
      <w:r>
        <w:rPr>
          <w:rFonts w:ascii="宋体" w:hAnsi="宋体" w:eastAsia="宋体" w:cs="宋体"/>
          <w:color w:val="000"/>
          <w:sz w:val="28"/>
          <w:szCs w:val="28"/>
        </w:rPr>
        <w:t xml:space="preserve">1.发好文。按照精文减会相关要求，凡以单位党委、行政名义发出的各类文件，都必须按审批权限严格把关，尽量减少数量，提高质量。截至目前，我单位共印发公文104余件，同比较少12%。</w:t>
      </w:r>
    </w:p>
    <w:p>
      <w:pPr>
        <w:ind w:left="0" w:right="0" w:firstLine="560"/>
        <w:spacing w:before="450" w:after="450" w:line="312" w:lineRule="auto"/>
      </w:pPr>
      <w:r>
        <w:rPr>
          <w:rFonts w:ascii="宋体" w:hAnsi="宋体" w:eastAsia="宋体" w:cs="宋体"/>
          <w:color w:val="000"/>
          <w:sz w:val="28"/>
          <w:szCs w:val="28"/>
        </w:rPr>
        <w:t xml:space="preserve">2.收好文。2024年共收文件215份，按照收文阅办、整理归档等制度，规范处理各级来文、撰写拟办意见200余份、归档县委、县政府文件86件，县级各部门文件128件。截至目前，我处文件备案及时率、通过率均达到100%，确保工作规范有序。</w:t>
      </w:r>
    </w:p>
    <w:p>
      <w:pPr>
        <w:ind w:left="0" w:right="0" w:firstLine="560"/>
        <w:spacing w:before="450" w:after="450" w:line="312" w:lineRule="auto"/>
      </w:pPr>
      <w:r>
        <w:rPr>
          <w:rFonts w:ascii="宋体" w:hAnsi="宋体" w:eastAsia="宋体" w:cs="宋体"/>
          <w:color w:val="000"/>
          <w:sz w:val="28"/>
          <w:szCs w:val="28"/>
        </w:rPr>
        <w:t xml:space="preserve">3.写好文。承担各类汇报、交流、调研、简报等文件的草拟工作，尽量精益求精，较好地完成了各项综合文字工作；加强网络信息宣传，我处通过政府门户网水管处子网站发布工作动态信息31条；按时对“市委书记信箱”、“县委书记信箱”、县委宣传部舆情中心、人大议案、政协提案所反映的问题进行了认真回复，办理完结率达100%。</w:t>
      </w:r>
    </w:p>
    <w:p>
      <w:pPr>
        <w:ind w:left="0" w:right="0" w:firstLine="560"/>
        <w:spacing w:before="450" w:after="450" w:line="312" w:lineRule="auto"/>
      </w:pPr>
      <w:r>
        <w:rPr>
          <w:rFonts w:ascii="宋体" w:hAnsi="宋体" w:eastAsia="宋体" w:cs="宋体"/>
          <w:color w:val="000"/>
          <w:sz w:val="28"/>
          <w:szCs w:val="28"/>
        </w:rPr>
        <w:t xml:space="preserve">4.办好会。用心承办各类会务，如承办或协办单位召开的各类会议、县上各类视频会议等，负责会前准备、图片资料、ppt资料、会议纪要、会议简报等，为各项工作任务的落实提供保障。</w:t>
      </w:r>
    </w:p>
    <w:p>
      <w:pPr>
        <w:ind w:left="0" w:right="0" w:firstLine="560"/>
        <w:spacing w:before="450" w:after="450" w:line="312" w:lineRule="auto"/>
      </w:pPr>
      <w:r>
        <w:rPr>
          <w:rFonts w:ascii="宋体" w:hAnsi="宋体" w:eastAsia="宋体" w:cs="宋体"/>
          <w:color w:val="000"/>
          <w:sz w:val="28"/>
          <w:szCs w:val="28"/>
        </w:rPr>
        <w:t xml:space="preserve">5.服好务。行政后勤、会议管理、档案管理、公章管理、内务管理等工作清晰明确，严格规范；收发文件准确及时，领导批示及时处理，保障政令畅通；严格办公用品、耗材的管控及办公设备维护、保养等日常工作，保障日常工作运转有序；接人待物、优化办公环境、保证办公秩序等方面做到了尽职尽责，为单位树立了良好的窗口形象。</w:t>
      </w:r>
    </w:p>
    <w:p>
      <w:pPr>
        <w:ind w:left="0" w:right="0" w:firstLine="560"/>
        <w:spacing w:before="450" w:after="450" w:line="312" w:lineRule="auto"/>
      </w:pPr>
      <w:r>
        <w:rPr>
          <w:rFonts w:ascii="宋体" w:hAnsi="宋体" w:eastAsia="宋体" w:cs="宋体"/>
          <w:color w:val="000"/>
          <w:sz w:val="28"/>
          <w:szCs w:val="28"/>
        </w:rPr>
        <w:t xml:space="preserve">（三）信访维稳工作张弛有度</w:t>
      </w:r>
    </w:p>
    <w:p>
      <w:pPr>
        <w:ind w:left="0" w:right="0" w:firstLine="560"/>
        <w:spacing w:before="450" w:after="450" w:line="312" w:lineRule="auto"/>
      </w:pPr>
      <w:r>
        <w:rPr>
          <w:rFonts w:ascii="宋体" w:hAnsi="宋体" w:eastAsia="宋体" w:cs="宋体"/>
          <w:color w:val="000"/>
          <w:sz w:val="28"/>
          <w:szCs w:val="28"/>
        </w:rPr>
        <w:t xml:space="preserve">我处成立了以党委书记、主任为组长，分管领导为副组长，各科室负责人为成员的信访维稳领导小组。组织力量集中开展不稳定因素排查活动，对排查出来的问题和隐患，立即采取有效措施，及时予以化解和解决。</w:t>
      </w:r>
    </w:p>
    <w:p>
      <w:pPr>
        <w:ind w:left="0" w:right="0" w:firstLine="560"/>
        <w:spacing w:before="450" w:after="450" w:line="312" w:lineRule="auto"/>
      </w:pPr>
      <w:r>
        <w:rPr>
          <w:rFonts w:ascii="宋体" w:hAnsi="宋体" w:eastAsia="宋体" w:cs="宋体"/>
          <w:color w:val="000"/>
          <w:sz w:val="28"/>
          <w:szCs w:val="28"/>
        </w:rPr>
        <w:t xml:space="preserve">2024年上半年，我处接待群众来电来访3次，解决群众各项咨询5人次，办理市委书记、县委书记、县长信箱信件2件，均已按照规定的时限办结。</w:t>
      </w:r>
    </w:p>
    <w:p>
      <w:pPr>
        <w:ind w:left="0" w:right="0" w:firstLine="560"/>
        <w:spacing w:before="450" w:after="450" w:line="312" w:lineRule="auto"/>
      </w:pPr>
      <w:r>
        <w:rPr>
          <w:rFonts w:ascii="宋体" w:hAnsi="宋体" w:eastAsia="宋体" w:cs="宋体"/>
          <w:color w:val="000"/>
          <w:sz w:val="28"/>
          <w:szCs w:val="28"/>
        </w:rPr>
        <w:t xml:space="preserve">（四）人事管理工作措施有力</w:t>
      </w:r>
    </w:p>
    <w:p>
      <w:pPr>
        <w:ind w:left="0" w:right="0" w:firstLine="560"/>
        <w:spacing w:before="450" w:after="450" w:line="312" w:lineRule="auto"/>
      </w:pPr>
      <w:r>
        <w:rPr>
          <w:rFonts w:ascii="宋体" w:hAnsi="宋体" w:eastAsia="宋体" w:cs="宋体"/>
          <w:color w:val="000"/>
          <w:sz w:val="28"/>
          <w:szCs w:val="28"/>
        </w:rPr>
        <w:t xml:space="preserve">做好了2024年上半年职工的福利发放算账造表、职工五险一金算帐、办理退休手续、档案移交及归档、2024年度考核、年度报表的报送、职称的相关工作、机构改革摸底工作、职工死亡丧葬抚恤、自收自支退休职工工资补差、党委交办的督查督办工作、党委交办的其他工作。</w:t>
      </w:r>
    </w:p>
    <w:p>
      <w:pPr>
        <w:ind w:left="0" w:right="0" w:firstLine="560"/>
        <w:spacing w:before="450" w:after="450" w:line="312" w:lineRule="auto"/>
      </w:pPr>
      <w:r>
        <w:rPr>
          <w:rFonts w:ascii="宋体" w:hAnsi="宋体" w:eastAsia="宋体" w:cs="宋体"/>
          <w:color w:val="000"/>
          <w:sz w:val="28"/>
          <w:szCs w:val="28"/>
        </w:rPr>
        <w:t xml:space="preserve">（五）计划财务工作规范有序</w:t>
      </w:r>
    </w:p>
    <w:p>
      <w:pPr>
        <w:ind w:left="0" w:right="0" w:firstLine="560"/>
        <w:spacing w:before="450" w:after="450" w:line="312" w:lineRule="auto"/>
      </w:pPr>
      <w:r>
        <w:rPr>
          <w:rFonts w:ascii="宋体" w:hAnsi="宋体" w:eastAsia="宋体" w:cs="宋体"/>
          <w:color w:val="000"/>
          <w:sz w:val="28"/>
          <w:szCs w:val="28"/>
        </w:rPr>
        <w:t xml:space="preserve">1.强化核算实效。依照财务预决算管理制度，完成了2024年度部门决算和2024年度部门预算；总结2024年核算制度，进一步完善辅助核算；每月出具财务报表，每季度予以公示。</w:t>
      </w:r>
    </w:p>
    <w:p>
      <w:pPr>
        <w:ind w:left="0" w:right="0" w:firstLine="560"/>
        <w:spacing w:before="450" w:after="450" w:line="312" w:lineRule="auto"/>
      </w:pPr>
      <w:r>
        <w:rPr>
          <w:rFonts w:ascii="宋体" w:hAnsi="宋体" w:eastAsia="宋体" w:cs="宋体"/>
          <w:color w:val="000"/>
          <w:sz w:val="28"/>
          <w:szCs w:val="28"/>
        </w:rPr>
        <w:t xml:space="preserve">2.完善监督职能。规范差旅报销、公务卡使用制度；及时清算2024年冬季成鱼捕捞款，并如数上交财政局；商政府办、财政局、交运局宝石桥水库原渔业废旧船舶处置意见；加强对项目资金管理，特别对中型灌区、烟水工程和板凳垭电站增效扩容项目资金管理和跟踪。</w:t>
      </w:r>
    </w:p>
    <w:p>
      <w:pPr>
        <w:ind w:left="0" w:right="0" w:firstLine="560"/>
        <w:spacing w:before="450" w:after="450" w:line="312" w:lineRule="auto"/>
      </w:pPr>
      <w:r>
        <w:rPr>
          <w:rFonts w:ascii="宋体" w:hAnsi="宋体" w:eastAsia="宋体" w:cs="宋体"/>
          <w:color w:val="000"/>
          <w:sz w:val="28"/>
          <w:szCs w:val="28"/>
        </w:rPr>
        <w:t xml:space="preserve">3.增强档案管理。逐步清理和收集板凳垭电站、中型灌区、烟水工程等项目工程资料，完善档案资料。</w:t>
      </w:r>
    </w:p>
    <w:p>
      <w:pPr>
        <w:ind w:left="0" w:right="0" w:firstLine="560"/>
        <w:spacing w:before="450" w:after="450" w:line="312" w:lineRule="auto"/>
      </w:pPr>
      <w:r>
        <w:rPr>
          <w:rFonts w:ascii="宋体" w:hAnsi="宋体" w:eastAsia="宋体" w:cs="宋体"/>
          <w:color w:val="000"/>
          <w:sz w:val="28"/>
          <w:szCs w:val="28"/>
        </w:rPr>
        <w:t xml:space="preserve">（六）多种经营管理卓有成效</w:t>
      </w:r>
    </w:p>
    <w:p>
      <w:pPr>
        <w:ind w:left="0" w:right="0" w:firstLine="560"/>
        <w:spacing w:before="450" w:after="450" w:line="312" w:lineRule="auto"/>
      </w:pPr>
      <w:r>
        <w:rPr>
          <w:rFonts w:ascii="宋体" w:hAnsi="宋体" w:eastAsia="宋体" w:cs="宋体"/>
          <w:color w:val="000"/>
          <w:sz w:val="28"/>
          <w:szCs w:val="28"/>
        </w:rPr>
        <w:t xml:space="preserve">1.顺利完成鱼苗采购及投放。5月25日，水管处、县财政、县农业农村局等单位人员赴长寿湖询价采购苗种，通过认真分析各鱼种繁殖场培育的苗种品质（包含体质健壮，规格整齐，伤残、畸形率）、价格、运输费和成活率以及查阅检疫合格证后择优选择苗种。6月1日，出台了《开江宝石桥水库管理处、开江县农业农村局〈关于开展宝石、明月两库2024年增殖放流工作的公示〉》文件，开展了增殖放流工作4次，主要集中在宝石桥水库、明月水库、星月水库等地共投放花、白鲢鱼苗80余万尾。</w:t>
      </w:r>
    </w:p>
    <w:p>
      <w:pPr>
        <w:ind w:left="0" w:right="0" w:firstLine="560"/>
        <w:spacing w:before="450" w:after="450" w:line="312" w:lineRule="auto"/>
      </w:pPr>
      <w:r>
        <w:rPr>
          <w:rFonts w:ascii="宋体" w:hAnsi="宋体" w:eastAsia="宋体" w:cs="宋体"/>
          <w:color w:val="000"/>
          <w:sz w:val="28"/>
          <w:szCs w:val="28"/>
        </w:rPr>
        <w:t xml:space="preserve">2.做好电站安全发电。上半年，板凳垭电站共发电130万度，实现了超额发电，盈利收入30万元。为防止安全隐患，对电站内部线路进行了全面检修，输入输出线路树枝故障进行了清理，切断了原渔场老化线路，做到电站科学管理与运行。4月上旬，按照市水务局关于板凳垭电站办理取水许可证要求，赓即编制了水资源论证表，并邀请相关水利专家到现场察看情况，及时办理了取水许可证。</w:t>
      </w:r>
    </w:p>
    <w:p>
      <w:pPr>
        <w:ind w:left="0" w:right="0" w:firstLine="560"/>
        <w:spacing w:before="450" w:after="450" w:line="312" w:lineRule="auto"/>
      </w:pPr>
      <w:r>
        <w:rPr>
          <w:rFonts w:ascii="宋体" w:hAnsi="宋体" w:eastAsia="宋体" w:cs="宋体"/>
          <w:color w:val="000"/>
          <w:sz w:val="28"/>
          <w:szCs w:val="28"/>
        </w:rPr>
        <w:t xml:space="preserve">3.督促果场退果还林。按照《环湖指挥部指挥长办公会会议纪要》（第3期）文件要求，多次组织果场经营者就补偿事宜进行协商，在协商达成前，积极督促果场不准耕作、施肥、杀虫等，保证环宝石湖湖滨生态带项目建设顺利推进。</w:t>
      </w:r>
    </w:p>
    <w:p>
      <w:pPr>
        <w:ind w:left="0" w:right="0" w:firstLine="560"/>
        <w:spacing w:before="450" w:after="450" w:line="312" w:lineRule="auto"/>
      </w:pPr>
      <w:r>
        <w:rPr>
          <w:rFonts w:ascii="宋体" w:hAnsi="宋体" w:eastAsia="宋体" w:cs="宋体"/>
          <w:color w:val="000"/>
          <w:sz w:val="28"/>
          <w:szCs w:val="28"/>
        </w:rPr>
        <w:t xml:space="preserve">（七）水政监察工作开展扎实</w:t>
      </w:r>
    </w:p>
    <w:p>
      <w:pPr>
        <w:ind w:left="0" w:right="0" w:firstLine="560"/>
        <w:spacing w:before="450" w:after="450" w:line="312" w:lineRule="auto"/>
      </w:pPr>
      <w:r>
        <w:rPr>
          <w:rFonts w:ascii="宋体" w:hAnsi="宋体" w:eastAsia="宋体" w:cs="宋体"/>
          <w:color w:val="000"/>
          <w:sz w:val="28"/>
          <w:szCs w:val="28"/>
        </w:rPr>
        <w:t xml:space="preserve">1.安全工作方面。一是加强组织领导，落实安全生产责任。党委、行政领导班子把安全生产与业务工作同安排、同部署、同落实。4月初，处党委主要领导与各分管领导、机关科室及所属各场、站、所等单位负责人三方签订了全年安全生产目标管理责任书。6月初启动安全生产清单制管理工作，定于8月底前制定、发布清单，全力构建责任明晰、齐抓共管工作体系和格局。二是深化宣传教育，增强安全生产意识。利用各类会议开展安全生产学习教育15次，对外发放宣传单500份，悬挂标语10幅，设置宣传栏8块，以此提升干群安全生产意识。三是推进规范管理，提升安全生产质量。认真落实《四川省水利厅关于做好大中型灌区、灌排泵站标准化规范化管理示范工作的通知》（川水函〔2024〕３６３号）精神，积极开展大中型灌区标准化管理示范创建工作。四是深入督导检查，及时排除安全隐患。2024年春节、全国两会等重要时期，深入实地开展检查，有效排除板凳桠发电站发电机组故障、枢纽站配电设施破损、明月水库码头设施被损坏、在建水利工程等方面存在安全隐患30件。新冠肺炎疫情发生后，于3月初，严格按照《开江县人民政府安全生产委员会办公室关于印发〈开展全县疫情防控期间安全生产暗访检查工作方案〉的通知》（开江安办〔2024〕14号）精神，安排人员暗访检查下属单位、施工企业、施工点位等21个，发现安全隐患27件，落实责任单位、责任人员、整改时限，到期整改率100%，有效防范疫情带来的新增安全隐患。五是强化应急管理，提高应急处突能力。编制水上交通、水电生产、两库防汛等重要行业、点位突发事故应急预案，定期开展避险演练和安全生产培训教育，提升干部群众应对事故能力。4月28日，成功开展宝石桥水库防汛应急演练。</w:t>
      </w:r>
    </w:p>
    <w:p>
      <w:pPr>
        <w:ind w:left="0" w:right="0" w:firstLine="560"/>
        <w:spacing w:before="450" w:after="450" w:line="312" w:lineRule="auto"/>
      </w:pPr>
      <w:r>
        <w:rPr>
          <w:rFonts w:ascii="宋体" w:hAnsi="宋体" w:eastAsia="宋体" w:cs="宋体"/>
          <w:color w:val="000"/>
          <w:sz w:val="28"/>
          <w:szCs w:val="28"/>
        </w:rPr>
        <w:t xml:space="preserve">2.饮用水水源保护方面。一是推进落实一级保护区封闭式管理。规范建设一级保护区隔离防护网，陆域、水域形成封闭圈，严格落实24小时值守和出入登记管理制度。二是跟进实施二级保护区村民生态搬迁。将二级保护区最临近一级保护区的23户村民确定为生态搬迁对象，目前已有10余户达成搬迁协议。三是常态化开展库区环境卫生治理。建立健全库区环境卫生巡查清理和出库垃圾转运机制，积极回应“群众最不满意十件事”群众关切的库区垃圾清理、饮用水水源保护问题，赢得了群众的满意和认可。半年来，出勤巡查清理库区垃圾100余次，出库各类垃圾、漂浮物30余吨，确保了库面、库岸干净整洁。四是有效遏制钓鱼游泳等违规行为。积极配合公安、环保部门，依法开展禁钓、禁游和打击盗取渔业资源等工作，教育疏导和依法惩处相结合，震慑作用突出，维护了库区良好工作秩序。五是蓄水保水严格监测饮用水水源水质。依托四川省水环境监测中心达州分中心等饮用水水源水质监测专业机构，每季度对饮用水水源水质进行1次检测、评价，今年水质均属iii类，二级保护区周家沙坝自动监测站适时监测库区上游饮用水水源水质。</w:t>
      </w:r>
    </w:p>
    <w:p>
      <w:pPr>
        <w:ind w:left="0" w:right="0" w:firstLine="560"/>
        <w:spacing w:before="450" w:after="450" w:line="312" w:lineRule="auto"/>
      </w:pPr>
      <w:r>
        <w:rPr>
          <w:rFonts w:ascii="宋体" w:hAnsi="宋体" w:eastAsia="宋体" w:cs="宋体"/>
          <w:color w:val="000"/>
          <w:sz w:val="28"/>
          <w:szCs w:val="28"/>
        </w:rPr>
        <w:t xml:space="preserve">（八）党的建设迈上新台阶</w:t>
      </w:r>
    </w:p>
    <w:p>
      <w:pPr>
        <w:ind w:left="0" w:right="0" w:firstLine="560"/>
        <w:spacing w:before="450" w:after="450" w:line="312" w:lineRule="auto"/>
      </w:pPr>
      <w:r>
        <w:rPr>
          <w:rFonts w:ascii="宋体" w:hAnsi="宋体" w:eastAsia="宋体" w:cs="宋体"/>
          <w:color w:val="000"/>
          <w:sz w:val="28"/>
          <w:szCs w:val="28"/>
        </w:rPr>
        <w:t xml:space="preserve">一是强化学习，提升干部职工政治理论水平。利用中心组学习扩大会、三会一课等，传达学习了两会精神和党风廉政建设文件精神。二是制定工作计划，层层压实责任。完善“党委领导、组织协调、支部负责、干部参与”的党建工作领导机制，层层签订了党建工作目标责任书和党风廉政建设责任书，形成了一级抓一级、层层抓落实的工作格局。拟定了《2024年度党建工作计划》和《2024年度党风廉政建设工作计划》，将工作任务与各科室业务工作相结合，把工作完成情况与职工个人考核奖惩挂钩，促进了责任落实。三是开展结对共建活动。水管处党委与新宁镇五里桥村和真武宫村党支部签订了《城乡结对共建协议》，明确了结对共建的工作目标、任务和措施，通过联合开展“党员活动日”活动和结对党支部书记互讲党课等活动，推进物质、精神、政治三个文明建设协调发展。四是开展党组织和机关党员社区“双报到”活动。在淙城社区主动认领服务项目，积极配合做好淙城社区老住房改造，党员干部主动到居住地社区报到，深入社区开展了多种形式的党员自愿服务活动。五是做好党员发展工作。上半年我处机关党支部发展入党积极分子5名，我们遵循“严格、科学、规范”提高新党员质量这一工作要求，严格规范执行各项程序，为入党积极分子逐一建立档案，按照规定的时限、要求，整理完善入党材料。六是扎实开展整治“群众最不满意的10件事”和提升党风廉政建设群众满意度工作。党委把整治“群众最不满意的10件事”作为当前重要的政治任务来抓，对反馈到我单位的诉求多次召开党委会专题进行研究讨论，明确了整改责任领导、责任科室和完成时限，并加强与诉求征集人和反映人的沟通联系，提高群众满意度。七是注重党建工作引领，我们推行“党建+”工作模式，与工程建设与管理、饮用水源保护、脱贫攻坚、扫黑除恶、综治维稳等方面工作有机结合，推进了我处党建工作与中心工作、重点工作深度融合。在今年抗击新冠肺炎的这场没有硝烟的战斗中，我处党员干部捐款21710元，城区内54名党员干部自愿加入县突击队，他们全天候坚守在疫情防控最前沿，协助新安社区设卡排查、疏导劝返、政策宣传，构筑起了联防联控、群防群治的铜墙铁壁，守护了一方百姓的生命健康。</w:t>
      </w:r>
    </w:p>
    <w:p>
      <w:pPr>
        <w:ind w:left="0" w:right="0" w:firstLine="560"/>
        <w:spacing w:before="450" w:after="450" w:line="312" w:lineRule="auto"/>
      </w:pPr>
      <w:r>
        <w:rPr>
          <w:rFonts w:ascii="宋体" w:hAnsi="宋体" w:eastAsia="宋体" w:cs="宋体"/>
          <w:color w:val="000"/>
          <w:sz w:val="28"/>
          <w:szCs w:val="28"/>
        </w:rPr>
        <w:t xml:space="preserve">（九）脱贫攻坚工作纵深推进</w:t>
      </w:r>
    </w:p>
    <w:p>
      <w:pPr>
        <w:ind w:left="0" w:right="0" w:firstLine="560"/>
        <w:spacing w:before="450" w:after="450" w:line="312" w:lineRule="auto"/>
      </w:pPr>
      <w:r>
        <w:rPr>
          <w:rFonts w:ascii="宋体" w:hAnsi="宋体" w:eastAsia="宋体" w:cs="宋体"/>
          <w:color w:val="000"/>
          <w:sz w:val="28"/>
          <w:szCs w:val="28"/>
        </w:rPr>
        <w:t xml:space="preserve">2024年以来，先后召开了3次五里桥村脱贫攻坚联席会，5次单位专题会议，对脱贫攻坚工作进行安排部署。成立脱贫攻坚督导组，结合《中共开江县委组织部关于开展全县“集中走访帮扶月”活动的通知》（开委组通〔2024〕57号）文件，对我单位帮扶的218户进行督查，督查发现问题107个，并针对督查的问题建立台账，明确了责任领导、整改时限及整改要求，截至2024年5月20日，督查的107个问题已全部整改到位；单位帮扶干部下沉村社，发现贫困户问题并解决问题，2024年以来，共帮助贫困户解决实际困难150余件，得到了贫困户的认可，提高了满意度；多次组织帮扶单位召开专题会议，积极谋划五里桥村的集体经济发展，同县委党校、农发行和气象局三个单位为五里桥村发展脆红李集体经济提供了8850元的果苗，并召集各单位相关负责人和村上的致富能手协商健全果树管理体制机制，确保果树栽培的质量、数量及成活保存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以来，我单位在各项工作上取得了一定成绩，但目前仍面临着一系列的问题需要解决。一是单位自收自支职工工资、福利、住房公积金等问题难以在短时间内解决。二是维稳压力仍然存在。由于宝石桥水库扩容时留下有关移民、伤残和库区居民的遗留问题，因其要求无法得到满足而时有上访；工程项目建设中一些矛盾纠纷时有发生，协调压力较大。三是两库生态渔业管理体制处于粗放阶段，导致库内偷、电、钓鱼等违法行为猖獗，急需完善生态渔业违法处置和监督机制。四是宝石湖河湖公园试点建设工作涉及水务，自然资源，环保，环湖指挥部等多个部门，加之没有专项资金支持，试点工作推进较慢。五是宝石桥水库面源污染形势严峻，水库集雨面积内的农业面源污染、上游河道污水、垃圾入库等问题严重影响水质。</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回顾2024年上半年，我处各项工作都取得了进展，下半年我处将在抓好日常工作的同时，重点着力以下几方面。</w:t>
      </w:r>
    </w:p>
    <w:p>
      <w:pPr>
        <w:ind w:left="0" w:right="0" w:firstLine="560"/>
        <w:spacing w:before="450" w:after="450" w:line="312" w:lineRule="auto"/>
      </w:pPr>
      <w:r>
        <w:rPr>
          <w:rFonts w:ascii="宋体" w:hAnsi="宋体" w:eastAsia="宋体" w:cs="宋体"/>
          <w:color w:val="000"/>
          <w:sz w:val="28"/>
          <w:szCs w:val="28"/>
        </w:rPr>
        <w:t xml:space="preserve">（一）进一步加大工程建设管理力度</w:t>
      </w:r>
    </w:p>
    <w:p>
      <w:pPr>
        <w:ind w:left="0" w:right="0" w:firstLine="560"/>
        <w:spacing w:before="450" w:after="450" w:line="312" w:lineRule="auto"/>
      </w:pPr>
      <w:r>
        <w:rPr>
          <w:rFonts w:ascii="宋体" w:hAnsi="宋体" w:eastAsia="宋体" w:cs="宋体"/>
          <w:color w:val="000"/>
          <w:sz w:val="28"/>
          <w:szCs w:val="28"/>
        </w:rPr>
        <w:t xml:space="preserve">一是继续认真落实两库防汛安排部署，加强督查检查，确保两库安全度汛。二是提供城市生活原水1000万立方米，农业灌溉用水2024万立方米，确保城镇生产生活及农业灌溉用水。三是完成宝石桥水库大坝除险加固项目的初步设计工作，力争获得水利部的资金批复开个建设。</w:t>
      </w:r>
    </w:p>
    <w:p>
      <w:pPr>
        <w:ind w:left="0" w:right="0" w:firstLine="560"/>
        <w:spacing w:before="450" w:after="450" w:line="312" w:lineRule="auto"/>
      </w:pPr>
      <w:r>
        <w:rPr>
          <w:rFonts w:ascii="宋体" w:hAnsi="宋体" w:eastAsia="宋体" w:cs="宋体"/>
          <w:color w:val="000"/>
          <w:sz w:val="28"/>
          <w:szCs w:val="28"/>
        </w:rPr>
        <w:t xml:space="preserve">（二）继续做好水质保护及安全监管工作</w:t>
      </w:r>
    </w:p>
    <w:p>
      <w:pPr>
        <w:ind w:left="0" w:right="0" w:firstLine="560"/>
        <w:spacing w:before="450" w:after="450" w:line="312" w:lineRule="auto"/>
      </w:pPr>
      <w:r>
        <w:rPr>
          <w:rFonts w:ascii="宋体" w:hAnsi="宋体" w:eastAsia="宋体" w:cs="宋体"/>
          <w:color w:val="000"/>
          <w:sz w:val="28"/>
          <w:szCs w:val="28"/>
        </w:rPr>
        <w:t xml:space="preserve">1.饮用水源保护方面。一是继续协调推进水污染源头防治、“库内问题库外解决”的工作机制。二是协调加快二级保护区村民生态搬迁及安置工作，从根本上减少农业生产对饮用水水源的影响。三是加快推进解决环境卫生治理工作经费缺口、无垃圾打捞船等现实问题，确保工作高效运转。四是有效遏制库容逐年递减、自净能力减弱问题。</w:t>
      </w:r>
    </w:p>
    <w:p>
      <w:pPr>
        <w:ind w:left="0" w:right="0" w:firstLine="560"/>
        <w:spacing w:before="450" w:after="450" w:line="312" w:lineRule="auto"/>
      </w:pPr>
      <w:r>
        <w:rPr>
          <w:rFonts w:ascii="宋体" w:hAnsi="宋体" w:eastAsia="宋体" w:cs="宋体"/>
          <w:color w:val="000"/>
          <w:sz w:val="28"/>
          <w:szCs w:val="28"/>
        </w:rPr>
        <w:t xml:space="preserve">2.安全监管方面。一是坚持开展安全生产法制教育，不断提高安全生产意识；二是着力推进安全生产清半单制，进一步健全安全生产责任体系，明晰工作职责；三是坚持开展安全生产日常检查和重要时期和节点大检查大整改，及时排除安全隐患，有效防范安全事故；四是加大安全生产投入，有效管控安全风险，提升应急管理能力。</w:t>
      </w:r>
    </w:p>
    <w:p>
      <w:pPr>
        <w:ind w:left="0" w:right="0" w:firstLine="560"/>
        <w:spacing w:before="450" w:after="450" w:line="312" w:lineRule="auto"/>
      </w:pPr>
      <w:r>
        <w:rPr>
          <w:rFonts w:ascii="宋体" w:hAnsi="宋体" w:eastAsia="宋体" w:cs="宋体"/>
          <w:color w:val="000"/>
          <w:sz w:val="28"/>
          <w:szCs w:val="28"/>
        </w:rPr>
        <w:t xml:space="preserve">（三）加强多种经营管理，深挖潜力，提高效益。</w:t>
      </w:r>
    </w:p>
    <w:p>
      <w:pPr>
        <w:ind w:left="0" w:right="0" w:firstLine="560"/>
        <w:spacing w:before="450" w:after="450" w:line="312" w:lineRule="auto"/>
      </w:pPr>
      <w:r>
        <w:rPr>
          <w:rFonts w:ascii="宋体" w:hAnsi="宋体" w:eastAsia="宋体" w:cs="宋体"/>
          <w:color w:val="000"/>
          <w:sz w:val="28"/>
          <w:szCs w:val="28"/>
        </w:rPr>
        <w:t xml:space="preserve">一是进一步强化宝石桥水库、明月水库渔业管理，尤其是鱼苗投放后，适时跟踪鱼苗的生长情况和成活率，并联合水政科、禁钓大队在放苗后积极开展巡逻检查，防止偷捕放养苗种，影响放苗效果。二是进一步加强对宝石桥水库水库果场种植监督，配合绿噗公司做好果场取缔、退果还林还景工作。三是进一步规范宝石桥水库电站的管理机制，正确指导宝石桥水库电站做好安全生产工作，努力提高电站的生产效率和效益，确保职工的待遇明显提高。</w:t>
      </w:r>
    </w:p>
    <w:p>
      <w:pPr>
        <w:ind w:left="0" w:right="0" w:firstLine="560"/>
        <w:spacing w:before="450" w:after="450" w:line="312" w:lineRule="auto"/>
      </w:pPr>
      <w:r>
        <w:rPr>
          <w:rFonts w:ascii="宋体" w:hAnsi="宋体" w:eastAsia="宋体" w:cs="宋体"/>
          <w:color w:val="000"/>
          <w:sz w:val="28"/>
          <w:szCs w:val="28"/>
        </w:rPr>
        <w:t xml:space="preserve">（四）确保如期打赢脱贫攻坚战</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收官之年，也是“十三五”规划收官之年，完成扶贫帮扶任务责任重大，我单位将加大对帮扶村村集体经济发展的帮扶力度，严格督促帮扶责任人做好贫困户的软件资料、沟通工作，提升贫困户认可度和满意度。</w:t>
      </w:r>
    </w:p>
    <w:p>
      <w:pPr>
        <w:ind w:left="0" w:right="0" w:firstLine="560"/>
        <w:spacing w:before="450" w:after="450" w:line="312" w:lineRule="auto"/>
      </w:pPr>
      <w:r>
        <w:rPr>
          <w:rFonts w:ascii="宋体" w:hAnsi="宋体" w:eastAsia="宋体" w:cs="宋体"/>
          <w:color w:val="000"/>
          <w:sz w:val="28"/>
          <w:szCs w:val="28"/>
        </w:rPr>
        <w:t xml:space="preserve">（五）进一步加强基层党组织建设</w:t>
      </w:r>
    </w:p>
    <w:p>
      <w:pPr>
        <w:ind w:left="0" w:right="0" w:firstLine="560"/>
        <w:spacing w:before="450" w:after="450" w:line="312" w:lineRule="auto"/>
      </w:pPr>
      <w:r>
        <w:rPr>
          <w:rFonts w:ascii="宋体" w:hAnsi="宋体" w:eastAsia="宋体" w:cs="宋体"/>
          <w:color w:val="000"/>
          <w:sz w:val="28"/>
          <w:szCs w:val="28"/>
        </w:rPr>
        <w:t xml:space="preserve">一是进一步强化理论知识学习。要让学习党的***精神、******系列讲话和***新时代中国特色社会主义理论精神入脑入心，始终保持理论上的清醒和坚定；增强业务技能学习，提高水库建设与管理的能力和本领。二是进一步强化管党责任。始终把抓好党建作为最根本的职责、最大的政绩，坚持定期研究、定期督导，建立完善全处党建任务目标化和责任清单化管理，充分发挥督促指导作用，全面提升党建工作质量。三是进一步强化党建引领。认真落实“两学一做常态化制度化”和“党支部标准工作法”、组织生活会、民主评议党员等制度，进一步严肃党内政治生活，推进党建工作与中心工作、重点工作深度融合，强化党在各方面的组织覆盖和工作覆盖，为生态水库、美好水库建设筑牢发展根基。四是进一步严明纪律规矩。坚持全面从严治党，认真落实《准则》和《条例》，严格执行各项纪律规矩，深入开展“四风”和“不严不实”问题专项整治，严肃查处发生在群众身边的不正之风和腐败问题，不断巩固提升风清气正的政治生态环境。</w:t>
      </w:r>
    </w:p>
    <w:p>
      <w:pPr>
        <w:ind w:left="0" w:right="0" w:firstLine="560"/>
        <w:spacing w:before="450" w:after="450" w:line="312" w:lineRule="auto"/>
      </w:pPr>
      <w:r>
        <w:rPr>
          <w:rFonts w:ascii="宋体" w:hAnsi="宋体" w:eastAsia="宋体" w:cs="宋体"/>
          <w:color w:val="000"/>
          <w:sz w:val="28"/>
          <w:szCs w:val="28"/>
        </w:rPr>
        <w:t xml:space="preserve">（六）落实保障政工人事工作</w:t>
      </w:r>
    </w:p>
    <w:p>
      <w:pPr>
        <w:ind w:left="0" w:right="0" w:firstLine="560"/>
        <w:spacing w:before="450" w:after="450" w:line="312" w:lineRule="auto"/>
      </w:pPr>
      <w:r>
        <w:rPr>
          <w:rFonts w:ascii="宋体" w:hAnsi="宋体" w:eastAsia="宋体" w:cs="宋体"/>
          <w:color w:val="000"/>
          <w:sz w:val="28"/>
          <w:szCs w:val="28"/>
        </w:rPr>
        <w:t xml:space="preserve">做好政工科相关业务工作及日常工作，我们将把机构改革的工作纳入下半年工作的重点。完善好职工的工资、职称及退休、岗位认定等工作、及水管处党委交办的其他工作。</w:t>
      </w:r>
    </w:p>
    <w:p>
      <w:pPr>
        <w:ind w:left="0" w:right="0" w:firstLine="560"/>
        <w:spacing w:before="450" w:after="450" w:line="312" w:lineRule="auto"/>
      </w:pPr>
      <w:r>
        <w:rPr>
          <w:rFonts w:ascii="宋体" w:hAnsi="宋体" w:eastAsia="宋体" w:cs="宋体"/>
          <w:color w:val="000"/>
          <w:sz w:val="28"/>
          <w:szCs w:val="28"/>
        </w:rPr>
        <w:t xml:space="preserve">（七）推进灌区规范化、标准化管理</w:t>
      </w:r>
    </w:p>
    <w:p>
      <w:pPr>
        <w:ind w:left="0" w:right="0" w:firstLine="560"/>
        <w:spacing w:before="450" w:after="450" w:line="312" w:lineRule="auto"/>
      </w:pPr>
      <w:r>
        <w:rPr>
          <w:rFonts w:ascii="宋体" w:hAnsi="宋体" w:eastAsia="宋体" w:cs="宋体"/>
          <w:color w:val="000"/>
          <w:sz w:val="28"/>
          <w:szCs w:val="28"/>
        </w:rPr>
        <w:t xml:space="preserve">我单位编制了《宝石桥水库灌区标准化管理程序》及《宝石桥水库灌区管理办法》，目前《宝石桥水库灌区标准化管理程序》已报市水务局，《宝石桥水库灌区管理办法》已经专题会议进行讨论，现正在进行修改完善，力争今年年底出台《宝石桥水库灌区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2025-05-03T13:40:58+08:00</dcterms:created>
  <dcterms:modified xsi:type="dcterms:W3CDTF">2025-05-03T13:40:58+08:00</dcterms:modified>
</cp:coreProperties>
</file>

<file path=docProps/custom.xml><?xml version="1.0" encoding="utf-8"?>
<Properties xmlns="http://schemas.openxmlformats.org/officeDocument/2006/custom-properties" xmlns:vt="http://schemas.openxmlformats.org/officeDocument/2006/docPropsVTypes"/>
</file>