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 基层党支部</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抓学习、强队伍、谋创新、改作风、提能力，创造全体党员团结学习、争先奋进的良好局面，支部的向心力、凝聚力、战斗力进一步增强，形成了党建、学习、业务齐头并进、共同提升的良好态势。本站为大家带来的2024年上半年工作总结 基层党支部，希望能帮助到...</w:t>
      </w:r>
    </w:p>
    <w:p>
      <w:pPr>
        <w:ind w:left="0" w:right="0" w:firstLine="560"/>
        <w:spacing w:before="450" w:after="450" w:line="312" w:lineRule="auto"/>
      </w:pPr>
      <w:r>
        <w:rPr>
          <w:rFonts w:ascii="宋体" w:hAnsi="宋体" w:eastAsia="宋体" w:cs="宋体"/>
          <w:color w:val="000"/>
          <w:sz w:val="28"/>
          <w:szCs w:val="28"/>
        </w:rPr>
        <w:t xml:space="preserve">抓学习、强队伍、谋创新、改作风、提能力，创造全体党员团结学习、争先奋进的良好局面，支部的向心力、凝聚力、战斗力进一步增强，形成了党建、学习、业务齐头并进、共同提升的良好态势。本站为大家带来的2024年上半年工作总结 基层党支部，希望能帮助到大家![_TAG_h2]　　2024年上半年工作总结 基层党支部</w:t>
      </w:r>
    </w:p>
    <w:p>
      <w:pPr>
        <w:ind w:left="0" w:right="0" w:firstLine="560"/>
        <w:spacing w:before="450" w:after="450" w:line="312" w:lineRule="auto"/>
      </w:pPr>
      <w:r>
        <w:rPr>
          <w:rFonts w:ascii="宋体" w:hAnsi="宋体" w:eastAsia="宋体" w:cs="宋体"/>
          <w:color w:val="000"/>
          <w:sz w:val="28"/>
          <w:szCs w:val="28"/>
        </w:rPr>
        <w:t xml:space="preserve">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xxx新时代中国特色社会主义思想丰富内涵和精神实质，强化“四个意识”、增强“四个自信”，持续固化维护xxx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xxx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xxx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xxx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 基层党支部</w:t>
      </w:r>
    </w:p>
    <w:p>
      <w:pPr>
        <w:ind w:left="0" w:right="0" w:firstLine="560"/>
        <w:spacing w:before="450" w:after="450" w:line="312" w:lineRule="auto"/>
      </w:pPr>
      <w:r>
        <w:rPr>
          <w:rFonts w:ascii="宋体" w:hAnsi="宋体" w:eastAsia="宋体" w:cs="宋体"/>
          <w:color w:val="000"/>
          <w:sz w:val="28"/>
          <w:szCs w:val="28"/>
        </w:rPr>
        <w:t xml:space="preserve">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科室学习制度。为进一步落实科室学习制度，我科室制订了《法制大队党建学习计划》，围绕学习形式的多样性，坚持理论联系实际，组织科室党员有目的，有计划的学习“科学发展观、党的十八大”等理论知识，上半年，法制大队组织理论学习2次。</w:t>
      </w:r>
    </w:p>
    <w:p>
      <w:pPr>
        <w:ind w:left="0" w:right="0" w:firstLine="560"/>
        <w:spacing w:before="450" w:after="450" w:line="312" w:lineRule="auto"/>
      </w:pPr>
      <w:r>
        <w:rPr>
          <w:rFonts w:ascii="宋体" w:hAnsi="宋体" w:eastAsia="宋体" w:cs="宋体"/>
          <w:color w:val="000"/>
          <w:sz w:val="28"/>
          <w:szCs w:val="28"/>
        </w:rPr>
        <w:t xml:space="preserve">　　2、开展深入学习“两学一做”活动。根据分局党委深入学习“两学一做”活动的要求和部署，我大队积极响应深入学习党章、学习系列讲话、做合格党员，制定了学习计划和实施方案，并及时召开会议，研究部署相关工作，进行了广泛宣传和动员。具体做法有“五个抓”，一是抓好理论学习，二是抓好调查研究，三是抓好工作落实，四是抓好创新发展，五是抓好分析检查。</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法制大队党支部建设。以法制大队党组织建设为核心，全面加强大队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分局党委的安排和部署，抓好党的群众路线教育实践活动及深入学习科学发展观，紧紧围绕“党员干部受教育，科学发展上水平，人民群众得实惠”这一总体要求，深入实习实践科学发展观，进一步深化全休党员特别是党员干部对科学发展观的理解和认识，进一步解放思想，着力转变不适应，不符合科学发展要求的思想观念，着力解决影响和制约法制工作发展的突出问题及党员干部党性党风党纪方面群众反映强烈的突出问题，把为人民服务、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十八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(四)开展换届选举工作。</w:t>
      </w:r>
    </w:p>
    <w:p>
      <w:pPr>
        <w:ind w:left="0" w:right="0" w:firstLine="560"/>
        <w:spacing w:before="450" w:after="450" w:line="312" w:lineRule="auto"/>
      </w:pPr>
      <w:r>
        <w:rPr>
          <w:rFonts w:ascii="宋体" w:hAnsi="宋体" w:eastAsia="宋体" w:cs="宋体"/>
          <w:color w:val="000"/>
          <w:sz w:val="28"/>
          <w:szCs w:val="28"/>
        </w:rPr>
        <w:t xml:space="preserve">　　1、着力抓好党支部建设工作，增强支部的凝聚力。一是加强对党支部委员的培养培训;二是加强团结、协调和沟通;三是不断完善党支部工作机制。几年来，党支部严格实行支部议事决策制度、民主生活会制度、民主评议党员制度、党员联系服务群众制度、重大事项报告制度等，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2、扎实开展主题教育，切实改进思想和工作作风。认真开展了学习实践科学发展观活动、创先争优等教育活动。近年根据党委工作部署，结合工作实际，制定了活动推动计划，明确了开展创先争优活动的基本思路，按照计划扎实推进了各项活动。通过活动积极进行公开承诺。</w:t>
      </w:r>
    </w:p>
    <w:p>
      <w:pPr>
        <w:ind w:left="0" w:right="0" w:firstLine="560"/>
        <w:spacing w:before="450" w:after="450" w:line="312" w:lineRule="auto"/>
      </w:pPr>
      <w:r>
        <w:rPr>
          <w:rFonts w:ascii="宋体" w:hAnsi="宋体" w:eastAsia="宋体" w:cs="宋体"/>
          <w:color w:val="000"/>
          <w:sz w:val="28"/>
          <w:szCs w:val="28"/>
        </w:rPr>
        <w:t xml:space="preserve">　　(五)全面落实党建工作责任制，为法制大队党支部党建工作提供有力保障 。全面完善了法制大队党支部各项工作职责，建立健全法制大队党支部统一指导，党支部书记负总责，相关责任人具体落实的工作机制，强化指导力度，责任目标和督促检查工作，狠抓工作目标、制度、责任、实效的落实，为法制大队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2、继续践行党的群众路线教育实践活动的相关要求;</w:t>
      </w:r>
    </w:p>
    <w:p>
      <w:pPr>
        <w:ind w:left="0" w:right="0" w:firstLine="560"/>
        <w:spacing w:before="450" w:after="450" w:line="312" w:lineRule="auto"/>
      </w:pPr>
      <w:r>
        <w:rPr>
          <w:rFonts w:ascii="宋体" w:hAnsi="宋体" w:eastAsia="宋体" w:cs="宋体"/>
          <w:color w:val="000"/>
          <w:sz w:val="28"/>
          <w:szCs w:val="28"/>
        </w:rPr>
        <w:t xml:space="preserve">　　3、加大党员干部的学习力度;</w:t>
      </w:r>
    </w:p>
    <w:p>
      <w:pPr>
        <w:ind w:left="0" w:right="0" w:firstLine="560"/>
        <w:spacing w:before="450" w:after="450" w:line="312" w:lineRule="auto"/>
      </w:pPr>
      <w:r>
        <w:rPr>
          <w:rFonts w:ascii="宋体" w:hAnsi="宋体" w:eastAsia="宋体" w:cs="宋体"/>
          <w:color w:val="000"/>
          <w:sz w:val="28"/>
          <w:szCs w:val="28"/>
        </w:rPr>
        <w:t xml:space="preserve">　　4、抓好科室的法制审核工作，确保公平、公正;</w:t>
      </w:r>
    </w:p>
    <w:p>
      <w:pPr>
        <w:ind w:left="0" w:right="0" w:firstLine="560"/>
        <w:spacing w:before="450" w:after="450" w:line="312" w:lineRule="auto"/>
      </w:pPr>
      <w:r>
        <w:rPr>
          <w:rFonts w:ascii="宋体" w:hAnsi="宋体" w:eastAsia="宋体" w:cs="宋体"/>
          <w:color w:val="000"/>
          <w:sz w:val="28"/>
          <w:szCs w:val="28"/>
        </w:rPr>
        <w:t xml:space="preserve">　　5、开展10月份庆祝祖国成立71周年活动，歌颂伟大祖国71年成就，焕发人民群众的爱国热情和民族自豪感;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6、学习宣传公安系统优秀党员先进事迹;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 基层党支部</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2024年基层党建工作重点任务项目清单责任分解表〉的通知》，细化分工、明确责任。2024年上半年，以党组会议形式研究党建议题XX项，并详细部署安排基层党建工作;支部召开专题基层党建工作会议X次，主要从X个方面对支部党员年度学习教育作了明确要求;在疫情防控期间制定针对性较强的学习计划，确定支部学习委员，坚持每天通过QQ、微信等媒体平台发送、分享xxx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xxx考察云南重要讲话精神、党的十九届四中全会精神、2024全国两会精神，在强化政治意识、思想意识上“使劲”，在落实党内规章制度上“用力”。2024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XX食堂及时安排服务人员对各卡点工作人员、医务人员进行配餐派送，累计派送盒饭X份，保障一线人员正常就餐;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2024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