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2024上半年意识形态工作总结范本3篇</w:t>
      </w:r>
      <w:bookmarkEnd w:id="1"/>
    </w:p>
    <w:p>
      <w:pPr>
        <w:jc w:val="center"/>
        <w:spacing w:before="0" w:after="450"/>
      </w:pPr>
      <w:r>
        <w:rPr>
          <w:rFonts w:ascii="Arial" w:hAnsi="Arial" w:eastAsia="Arial" w:cs="Arial"/>
          <w:color w:val="999999"/>
          <w:sz w:val="20"/>
          <w:szCs w:val="20"/>
        </w:rPr>
        <w:t xml:space="preserve">来源：网络  作者：梦里花落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党的意识形态工作，即党的思想政治工作，是一种有目的的思想工作，主要通过引导思想观念、凝聚政治认同、推动文化传承等，以建构具有思想吸引力和政治凝聚力的、系统的社会主义意识形态。本站为大家整理的相关的2024上半年意识形态工作总结范本供大家参考...</w:t>
      </w:r>
    </w:p>
    <w:p>
      <w:pPr>
        <w:ind w:left="0" w:right="0" w:firstLine="560"/>
        <w:spacing w:before="450" w:after="450" w:line="312" w:lineRule="auto"/>
      </w:pPr>
      <w:r>
        <w:rPr>
          <w:rFonts w:ascii="宋体" w:hAnsi="宋体" w:eastAsia="宋体" w:cs="宋体"/>
          <w:color w:val="000"/>
          <w:sz w:val="28"/>
          <w:szCs w:val="28"/>
        </w:rPr>
        <w:t xml:space="preserve">党的意识形态工作，即党的思想政治工作，是一种有目的的思想工作，主要通过引导思想观念、凝聚政治认同、推动文化传承等，以建构具有思想吸引力和政治凝聚力的、系统的社会主义意识形态。本站为大家整理的相关的2024上半年意识形态工作总结范本供大家参考选择。[_TAG_h2]　　2024上半年意识形态工作总结范本篇1</w:t>
      </w:r>
    </w:p>
    <w:p>
      <w:pPr>
        <w:ind w:left="0" w:right="0" w:firstLine="560"/>
        <w:spacing w:before="450" w:after="450" w:line="312" w:lineRule="auto"/>
      </w:pPr>
      <w:r>
        <w:rPr>
          <w:rFonts w:ascii="宋体" w:hAnsi="宋体" w:eastAsia="宋体" w:cs="宋体"/>
          <w:color w:val="000"/>
          <w:sz w:val="28"/>
          <w:szCs w:val="28"/>
        </w:rPr>
        <w:t xml:space="preserve">　　2024年以来，XX紧紧围绕全省XX事业中心工作任务，找准立足点，发挥意识形态工作思想引领、舆论推动、精神激励的重要作用，扎实开展“不忘初心牢记使命”主题教育，促进了全年各项工作的有效落实。现将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省委《党委(党组)意识形态工作责任制实施细则》下发后，XX党组迅速召开党组会进行学习部署，使各位成员充分认识到党组是抓意识形态工作的主体责任，书记是第一责任人，分管领导承担直接责任，明确了党组的责任内容、工作的相关制度、追责的相关情形。教育引导党员干部特别是党员领导干部不断增强政治意识、大局意识、核心意识、看齐意识，通过持续教育，使党组织和党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党组中心组在学习《党委(党组)意识形态工作责任制实施细则》的基础上，进一步明确了党组抓意识形态工作的具体制度、责任部室，以及具体情况的处置办法，按照党风廉政建设责任制和“一岗双责”的要求，党组与各级党员干部签订“党风廉政建设责任书”，上半年共组织党风党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(三)强化教育，夯实基础。党组以学习型党组织建设为平台，结合 “不忘初心 牢记使命”学习教育，把意识形态工作纳入学习内容，不断创新载体和方法，切实抓好干部职工思想教育和理论学习工作。上半年共组织召开党组中心组学习会议7次，认真学习习近平新世代中国特色社会主义思想和党的十九大精神;“七一”前夕，组织机关全体党员干部赴陕甘边照金革命根据地旧址，通过参观革命纪念馆，重温入党誓词，听党课，谈体会等形式，举办了以缅怀革命先烈、学习革命先辈、重温入党誓词、坚定理想信念、铸牢党性党魂为主题的现场党课教学活动。</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各党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党的故事，增强舆论工作的传播力、引导力、影响力和公信力。在人员上，抓好在职党员干部教育全覆盖的同时，针对离退休党员居住分散、高龄多病、行动不便和流动频繁等问题，把离退休党员作为重要组成部分，纳入到机关学习教育整体安排， 组织召开离退休党员学习教育座谈会，采取送学上门、组织参观、听取报告、集中上党课等形式，将思想教育融入到离退休党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XX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二是强化担当意识和使命意识，加强正面宣传引导，做好XX事业成就的展示宣传，在全社会形成XXXX的良好氛围。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2024上半年意识形态工作总结范本篇2</w:t>
      </w:r>
    </w:p>
    <w:p>
      <w:pPr>
        <w:ind w:left="0" w:right="0" w:firstLine="560"/>
        <w:spacing w:before="450" w:after="450" w:line="312" w:lineRule="auto"/>
      </w:pPr>
      <w:r>
        <w:rPr>
          <w:rFonts w:ascii="宋体" w:hAnsi="宋体" w:eastAsia="宋体" w:cs="宋体"/>
          <w:color w:val="000"/>
          <w:sz w:val="28"/>
          <w:szCs w:val="28"/>
        </w:rPr>
        <w:t xml:space="preserve">　　2024年，区XX局在区委、区政府和区委宣传部的正确领导下，坚持把打造满意XX，服务发展大局作为意识形态工作着力点，通过加强组织领导，深化理论学习，推动行业工作，保持了全局意识形态工作的良好态势。</w:t>
      </w:r>
    </w:p>
    <w:p>
      <w:pPr>
        <w:ind w:left="0" w:right="0" w:firstLine="560"/>
        <w:spacing w:before="450" w:after="450" w:line="312" w:lineRule="auto"/>
      </w:pPr>
      <w:r>
        <w:rPr>
          <w:rFonts w:ascii="宋体" w:hAnsi="宋体" w:eastAsia="宋体" w:cs="宋体"/>
          <w:color w:val="000"/>
          <w:sz w:val="28"/>
          <w:szCs w:val="28"/>
        </w:rPr>
        <w:t xml:space="preserve">&gt;　　一、意识形态工作总体情况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(一)加强组织领导，做好意识形态工作格局</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年初把意识形态工作纳入住房和城乡建设年度工作要点、党建、党组和干部学习计划中，做到与业务工作同部署、同落实、同检查、同考核。及时召开班子会议，传达学习《党委(党组)意识形态工作责任制实施方案》有关要求，成立了《区XX局党组意识形态工作责任制领导小组》，研究制定了《区XX局落实党组意识形态工作责任制实施方案》，强化意识形态工作责任制，明确党组书记、局长初方龙同志为组长，坚持一把手亲自抓，经常分析意识形态领域的动态动向，正确判断意识形态领域形势，不断研究新情况、解决新问题;党组其他成员作为小组成员，按照“一岗双责”要求，根据工作分工，要求分管各科室、下属企事业单位要认真学习领会好，进一步增强做好意识形态工作、履行从严治党主体责任的意识，为做好全区XX系统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(二)坚持责任意识教育，建设一支高素质的意识形态工作队伍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局党组始终高度重视意识形态工作队伍建设，将意识形态工作纳入干部职工学习的重要内容，认真落实“专题研究意识形态工作例会”相关要求，及时传达上级意识形态工作的重要决策部署，坚决维护中央权威，在思想上行动上同党中央保持高度一致。上半年，我局相继制定了《关于加强党的纪律建设 深入推进全面从严治党的实施方案》、《区XX局领导干部和行政机关工作人员学法制度》、《区XX局党员学习计划》等内容。3月6日，组织学习了贯彻落实习近平总书记在统筹推进新冠肺炎疫情防控和经济社会发展工作部署会议上重要讲话精神，会上，14位党员领导干部结合工作实际，纷纷表示坚决服从以习近平同志为核心的党中央统一指挥，统一协调、统一调度，充分发挥党员先锋带头作用。3月8日，为坚持和加强党的全面领导、落实党要管党、全面从严治党要求，局党组制定了2024年度局党建工作计划，成立XX局党务检查小组，党组书记、局长初方龙同志为组长，检查小组下设办公室，负责对局机关及局下属企事业单位的党务工作进行检查。3月11日，召开局意识形态工作研究会议，会上，党组成员一致认为意识形态工作作为党的一项极端重要工作，承担引领社会，凝聚人心、推动发展的重要职责。4月8日，召开“严明工作纪律、重大事项报告制度”会议，学习区委文件精神，进一步加强干部队伍作风建设，严明工作纪律、会议记录等制度的有关要求予以重申。进一步强化了党风廉政建设和反腐败工作，推动全面从严治党向纵深发展。利用线上学习、远程学习、多媒体平台学习等途径相结合，把信息化手段利用作为疫情防控阶段党员学习的有效方法，充分利用引导党员通过学习强国、微信群等新媒体，及时推送转发上级文件，督促全体党员干部紧跟时代步伐。年初以来，局党组统揽，常态开展学习活动，广泛学习党规党纪，全面推进法治教育，健全完善学法制度，深入开展警示教育，下发多起严重违纪违法案件反面教材等通报文件，严格落实“三会一课”、民主生活会、民主评议党员、谈心谈话等制度。截至6月底共召开党员大会两次，组织党课两次，组织支部学习16次。</w:t>
      </w:r>
    </w:p>
    <w:p>
      <w:pPr>
        <w:ind w:left="0" w:right="0" w:firstLine="560"/>
        <w:spacing w:before="450" w:after="450" w:line="312" w:lineRule="auto"/>
      </w:pPr>
      <w:r>
        <w:rPr>
          <w:rFonts w:ascii="宋体" w:hAnsi="宋体" w:eastAsia="宋体" w:cs="宋体"/>
          <w:color w:val="000"/>
          <w:sz w:val="28"/>
          <w:szCs w:val="28"/>
        </w:rPr>
        <w:t xml:space="preserve">　　(三)创新意识形态工作，模范践行全心全意为人民服务的宗旨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　　上半年，局党组在坚持过去行之有效的好方法的同时，党组不断探索新的方法，力争把党的理论、路线、方针和政策的宣传教育与人民群众关心、关注的热点问题紧密结合起来，切实解决好人民群众最关心、最直接、最现实的利益问题，着力化解社会矛盾，充分利用各类活动，将意识形态工作的渠道不断拓展、活力不断增强，为做好意识形态工作奠定良好的群众基础和社会基础。为统筹做好疫情防控和企业复工复产工作，局党组先后召开专题会议，逍遥文稿整理，组织开展普法宣传活动，依法公开政府信息，保障公民知情权利,发放宣传资料、发放便民手册、受理群众政策咨询，针对涉及群众切身利益的热点难点等问题进行解答。同时，简化疫情防控期间行政审批流程，安排专人担当企业疫情防控和开复工“服务秘书”，耐心解答疫情防控和开复工相关要求。为减少企业与办件人面对面的接触，通过网上审件和容缺办理等方式，实行不见面审批，确保了行政审批工作有序开展，全面助力企业复工复产。</w:t>
      </w:r>
    </w:p>
    <w:p>
      <w:pPr>
        <w:ind w:left="0" w:right="0" w:firstLine="560"/>
        <w:spacing w:before="450" w:after="450" w:line="312" w:lineRule="auto"/>
      </w:pPr>
      <w:r>
        <w:rPr>
          <w:rFonts w:ascii="宋体" w:hAnsi="宋体" w:eastAsia="宋体" w:cs="宋体"/>
          <w:color w:val="000"/>
          <w:sz w:val="28"/>
          <w:szCs w:val="28"/>
        </w:rPr>
        <w:t xml:space="preserve">&gt;　　二、意识形态领域形势分析</w:t>
      </w:r>
    </w:p>
    <w:p>
      <w:pPr>
        <w:ind w:left="0" w:right="0" w:firstLine="560"/>
        <w:spacing w:before="450" w:after="450" w:line="312" w:lineRule="auto"/>
      </w:pPr>
      <w:r>
        <w:rPr>
          <w:rFonts w:ascii="宋体" w:hAnsi="宋体" w:eastAsia="宋体" w:cs="宋体"/>
          <w:color w:val="000"/>
          <w:sz w:val="28"/>
          <w:szCs w:val="28"/>
        </w:rPr>
        <w:t xml:space="preserve">　　近期，我局为加强网络意识形态阵地管理组织，对局系统当前意识形态领域存在的突出问题和风险隐患进行了排查，一是对系统内部文件进行再核查，组织人员对单位印发的各类文件进行了审核，确保文中没有出现错误的言论及导向。二是对单位微信群、QQ群等网络工作平台发布内容及入群成员管理进行审查。通过查阅发布、转发的信息，排查是否存在发布错误言论、煽动群众情绪等问题。</w:t>
      </w:r>
    </w:p>
    <w:p>
      <w:pPr>
        <w:ind w:left="0" w:right="0" w:firstLine="560"/>
        <w:spacing w:before="450" w:after="450" w:line="312" w:lineRule="auto"/>
      </w:pPr>
      <w:r>
        <w:rPr>
          <w:rFonts w:ascii="宋体" w:hAnsi="宋体" w:eastAsia="宋体" w:cs="宋体"/>
          <w:color w:val="000"/>
          <w:sz w:val="28"/>
          <w:szCs w:val="28"/>
        </w:rPr>
        <w:t xml:space="preserve">　　经过筛查，局系统全体干部职工的思想状态能做到与党同心同德，同向同行，没有出现与党背心离德、发布不良言论等问题。经过认真分析研判，目前局系统在意识形态领域的风险主要由以下几点：一是对于新媒体运营力度不够，对于微信群、公众号、微博、抖音等新兴媒体的应用和引导管理需要进一步探索;二是引导舆论的力度不够，对于新形势下提高引导舆论的本领需要进一步增强;三是意识形态阵地建设力度不够，满足广大干部职工文化需求的工作有待加强;四是工作典型宣传力度不够，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三、当前意识形态工作领域存在的问题</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上半年，我局意识形态工作的开展取得了一定成果，但仍存在部分问题，需进一步加强。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一)思想政治学习还不够深入。部分党员干部政治理论学习不够主动、不够深入，在学习上存在一定的片面性，难免有人认为意识形态工作仅仅是上层的事、与基层关系不大等观念，我们要时刻保持清醒，用科学理论武装干部职工思想，占领干部职工思想阵地。</w:t>
      </w:r>
    </w:p>
    <w:p>
      <w:pPr>
        <w:ind w:left="0" w:right="0" w:firstLine="560"/>
        <w:spacing w:before="450" w:after="450" w:line="312" w:lineRule="auto"/>
      </w:pPr>
      <w:r>
        <w:rPr>
          <w:rFonts w:ascii="宋体" w:hAnsi="宋体" w:eastAsia="宋体" w:cs="宋体"/>
          <w:color w:val="000"/>
          <w:sz w:val="28"/>
          <w:szCs w:val="28"/>
        </w:rPr>
        <w:t xml:space="preserve">　　(二)开展意识形态工作创新能力有待提高。我们往往习惯运用传统媒体，如报纸、电视等做宣传思想工作，但对于新媒体运营力度不够，在公众号、微博、抖音等新兴媒体的应用和引导管理上，需要进一步探索，继续学习提高，以适应时代潮流变化。</w:t>
      </w:r>
    </w:p>
    <w:p>
      <w:pPr>
        <w:ind w:left="0" w:right="0" w:firstLine="560"/>
        <w:spacing w:before="450" w:after="450" w:line="312" w:lineRule="auto"/>
      </w:pPr>
      <w:r>
        <w:rPr>
          <w:rFonts w:ascii="宋体" w:hAnsi="宋体" w:eastAsia="宋体" w:cs="宋体"/>
          <w:color w:val="000"/>
          <w:sz w:val="28"/>
          <w:szCs w:val="28"/>
        </w:rPr>
        <w:t xml:space="preserve">　　(三)宣传工作的队伍和理论水平不足，特别是新形势下提高引导舆论的本领需要进一步增强。在信息报送等工作中，各科室及二级单位的通讯员、各支部的宣传委员亟待需要敏锐的嗅觉，有较强的政治敏感性，及时发现和捕捉局系统工作宣传的亮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下一步，我局将持续贯彻区委、区政府和区委宣传部关于意识形态工作部署，严格按照党的十九大提出的新要求、新任务，落实中央关于意识形态工作责任制要求，守好阵地，管好队伍，主要抓好以下三个方面的工作。</w:t>
      </w:r>
    </w:p>
    <w:p>
      <w:pPr>
        <w:ind w:left="0" w:right="0" w:firstLine="560"/>
        <w:spacing w:before="450" w:after="450" w:line="312" w:lineRule="auto"/>
      </w:pPr>
      <w:r>
        <w:rPr>
          <w:rFonts w:ascii="宋体" w:hAnsi="宋体" w:eastAsia="宋体" w:cs="宋体"/>
          <w:color w:val="000"/>
          <w:sz w:val="28"/>
          <w:szCs w:val="28"/>
        </w:rPr>
        <w:t xml:space="preserve">　　(一)加强看齐意识和责任意识。各科室、单位要充分认识意识形态工作的重要性，进一步落实好意识形态工作责任制，加强意识形态工作的引导力和管控力，要牢牢把握好正确的政治方向，向党中央看齐，向习总书记看齐，向党的理论路线方针政策看齐，向党中央各项决策部署看齐，增强“四个意识”、坚定“四个自信”、坚决贯彻“两个维护”。同时，重点加强正面宣传，加强精神文明建设，打造XX党建品牌，着力宣传以党建为引领，持续抓好“两学一做”学习教育，推进全区城乡规划、建设管理、保障性住房、建筑领域质安监等工作的新做法、新成果、新经验。</w:t>
      </w:r>
    </w:p>
    <w:p>
      <w:pPr>
        <w:ind w:left="0" w:right="0" w:firstLine="560"/>
        <w:spacing w:before="450" w:after="450" w:line="312" w:lineRule="auto"/>
      </w:pPr>
      <w:r>
        <w:rPr>
          <w:rFonts w:ascii="宋体" w:hAnsi="宋体" w:eastAsia="宋体" w:cs="宋体"/>
          <w:color w:val="000"/>
          <w:sz w:val="28"/>
          <w:szCs w:val="28"/>
        </w:rPr>
        <w:t xml:space="preserve">　　(二)强化担当意识和战斗意识。积极培育和践行社会主义核心价值观，做好中国传统文化的挖掘和成就的展示宣传，着力加强宣传思想阵地建设与管理，科学分析意识形态领域风险点，妥善应对意识形态领域、网络舆情出现的问题，把握正确舆论导向，营造良好的舆论氛围，及时做好上通下达工作，确保意识形态安全。同时，要始终保持战略定力，进一步提高防范能力，增强大局意识，坚定信心，静下心来工作，坚持贯彻落实党中央决策部署，从大局出发，勇于担当，积极作为，扎扎实实做好自己的事情，切实维护XX系统、社会的大局稳定。</w:t>
      </w:r>
    </w:p>
    <w:p>
      <w:pPr>
        <w:ind w:left="0" w:right="0" w:firstLine="560"/>
        <w:spacing w:before="450" w:after="450" w:line="312" w:lineRule="auto"/>
      </w:pPr>
      <w:r>
        <w:rPr>
          <w:rFonts w:ascii="宋体" w:hAnsi="宋体" w:eastAsia="宋体" w:cs="宋体"/>
          <w:color w:val="000"/>
          <w:sz w:val="28"/>
          <w:szCs w:val="28"/>
        </w:rPr>
        <w:t xml:space="preserve">　　(三)加强短板意识和创新意识。面对意识形态领域客观存在的严峻挑战，确实还存在明显的短板，我们要加强短板意识，以先进单位的宣传思想文化和意识形态工作作为标杆，与做好引领意识形态工作的“行家里手”的时代要求相比较，补齐短板，做好创新工作。同时，树立创新理念和创新思维作为下步开展意识形态工作的努力方向，将从思维方法、思想内容、实践开拓等方面进行积极探索，力争将新时代意识形态的思想智慧融于新时代意识形态建设的伟大实践中去，不断提升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我局将在继续高效开展意识形态工作的同时，加强领导、树立楷模，塑造正确的价值观和舆论导向，以宣传工作促发展，提高XX系统全体干部职工的思想高度，更好地履职尽责。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2024上半年意识形态工作总结范本篇3</w:t>
      </w:r>
    </w:p>
    <w:p>
      <w:pPr>
        <w:ind w:left="0" w:right="0" w:firstLine="560"/>
        <w:spacing w:before="450" w:after="450" w:line="312" w:lineRule="auto"/>
      </w:pPr>
      <w:r>
        <w:rPr>
          <w:rFonts w:ascii="宋体" w:hAnsi="宋体" w:eastAsia="宋体" w:cs="宋体"/>
          <w:color w:val="000"/>
          <w:sz w:val="28"/>
          <w:szCs w:val="28"/>
        </w:rPr>
        <w:t xml:space="preserve">　　2024年上半年，注定是一个不平凡的年头，一场突如其来的新冠疫情席卷了全球，牢牢把握正确的政治方向,巩固社会主义意识形态工作显得更加繁重。我局党组在县委正确领导下，深入贯彻落实党中央和省、市、县委关于意识形态工作的决策部署和指示精神, 坚持以习近平新时代中国特色社会主义思想为指导，全面贯彻党的十九大和十九届二中、三中、四中全会精神，深入贯彻党的基本理论、基本路线、基本方略，牢记习近平总书记重要嘱托，增强“四个意识”，坚定“四个自信”，做到“两个维护”，扎实推进意识形态工作，为决胜全面建成小康社会、决战脱贫攻坚提供坚强保障。 现将2024年上半年贯彻落实意识形态工作情况汇报如下：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局党组高度重视意识形态工作,将意识形态工作纳入单位重要议事日程，纳入民主生活会对照检查材料和年度述职报告重要内容，并将意识形态工作与“不忘初心，牢记使命”主题教育、脱贫攻坚、专项巡视整改、扫黑除恶、防范与化解重大风险等重要工作及日常业务工作紧密结合，做到一同部署、一同落实、一同检查、一同考核，认真落实意识形态工作述职制度,实行一把手负总责、带头抓，党组成员各负其责的原则，一级抓一级，层层抓落实。局党组定期分析研判意识形态领域情况,辨析思想文化领域突出问题,对重大事件、重要情况、重要局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增强“四个意识”,坚定“四个自信”，坚决做到“两个维护”。坚持不懈地用党的理论创新成果武装头脑、指导实践。扎实推进思想政治学习教育常态化制度化,教育引导广大党员干部旗帜鲜明讲政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退役军人事务工作实际，明确局党组成员在抓好分管工作的同时，还必须抓好分管范围内的意识形态工作，以意识形态工作促进业务工作开展，以业务工作为载体带动意识形态进步，做到“两不误、双促进”。年初按照国家事务部部署，在系统内开展“思想政治工作年”“基层基础基本建设年”活动。我局顺势而为，大力加强思想政治工作，着力培育社会主义核心价值观，坚守社会主义意识形态阵地，大力弘扬时代主旋律，始终把握舆论导向、坚守舆论阵地。同时通过基层基础基本建设，建立“两站一中心”三级服务管理体系，增强宣传引导能力，针对服务对象的不同需求，精确宣传解释政策，让服务对象理解好，能认同。认真讲好退役军人故事，积极引导舆情，及时发现处置网络涉退役军人负面舆论，劝解制止错误言行，引导舆情积极正面、向上向善。积极谋划“最美退役军人”等评选活动，做好先进典型宣传推广活动，全力营造崇尚军人的良好社会氛围。</w:t>
      </w:r>
    </w:p>
    <w:p>
      <w:pPr>
        <w:ind w:left="0" w:right="0" w:firstLine="560"/>
        <w:spacing w:before="450" w:after="450" w:line="312" w:lineRule="auto"/>
      </w:pPr>
      <w:r>
        <w:rPr>
          <w:rFonts w:ascii="宋体" w:hAnsi="宋体" w:eastAsia="宋体" w:cs="宋体"/>
          <w:color w:val="000"/>
          <w:sz w:val="28"/>
          <w:szCs w:val="28"/>
        </w:rPr>
        <w:t xml:space="preserve">　　2.坚持学习制度,筑牢思想防线</w:t>
      </w:r>
    </w:p>
    <w:p>
      <w:pPr>
        <w:ind w:left="0" w:right="0" w:firstLine="560"/>
        <w:spacing w:before="450" w:after="450" w:line="312" w:lineRule="auto"/>
      </w:pPr>
      <w:r>
        <w:rPr>
          <w:rFonts w:ascii="宋体" w:hAnsi="宋体" w:eastAsia="宋体" w:cs="宋体"/>
          <w:color w:val="000"/>
          <w:sz w:val="28"/>
          <w:szCs w:val="28"/>
        </w:rPr>
        <w:t xml:space="preserve">　　将意识形态工作纳入党组中心组学习的重要内容，深入学习贯彻党的十九大精神和习近平新时代中国特色社会主义思想及系列重要讲话精神，定期召开党组会议专题研究意识形态工作，组织开展党组理论中心组学习会3次，认真学习了习近平总书记在全国宗教会议上的讲话，传达学习中央、省、市及县委意识形态工作相关文件及会议精神，分析研判意识形态领形势，辨析思想文化领域突出问题，认真抓好党员干部的思想政治教育工作，结合“不忘初心，牢记使命”主题教育活动，开展党员干部廉洁自律教育，严防违纪违规行为发生。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3.开展学习活动，巩固学习成果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活动,督促全局干部职工紧跟时代步伐。一是开展“学习强国”平台学习。积极组织全局干部职工参与“学习强国”平台日常学习，满足互联网条件下多样化、自主化、便捷化的学习需求，成立党内党外两个学习小组，定期公示小组学分排名，在全局上下形成比学赶帮超的良好学习氛围。二是落实书记讲堂制度。局领导班子成员模范践行社会主义核心价值观,以身作则,率先垂范,积极开展书记上党课活动。三是抓好思想道德建设。组织开展退役军人先进模范人物推荐活动、于清明节前夕组织机关全体党员到万佛湖烈士陵园参观祭扫，开展了重温入党誓词，谈体会等缅怀革命先烈系列活动，营造崇尚军人、弘扬正气的良好社会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优秀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2025-06-19T14:04:24+08:00</dcterms:created>
  <dcterms:modified xsi:type="dcterms:W3CDTF">2025-06-19T14:04:24+08:00</dcterms:modified>
</cp:coreProperties>
</file>

<file path=docProps/custom.xml><?xml version="1.0" encoding="utf-8"?>
<Properties xmlns="http://schemas.openxmlformats.org/officeDocument/2006/custom-properties" xmlns:vt="http://schemas.openxmlformats.org/officeDocument/2006/docPropsVTypes"/>
</file>