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【2024年上半年工作总结】农村上半年工作总结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工作在于提高镇村干部服务群众的能力水平和群众满意度，增强发展的活力和动力，努力推动××镇经济社会率先发展、更好发展、更快发展。以下是本站为您准备的“农村上半年工作总结”，供您参考，希望对您有帮助。&gt;农村上半年工作总结       乡...</w:t>
      </w:r>
    </w:p>
    <w:p>
      <w:pPr>
        <w:ind w:left="0" w:right="0" w:firstLine="560"/>
        <w:spacing w:before="450" w:after="450" w:line="312" w:lineRule="auto"/>
      </w:pPr>
      <w:r>
        <w:rPr>
          <w:rFonts w:ascii="宋体" w:hAnsi="宋体" w:eastAsia="宋体" w:cs="宋体"/>
          <w:color w:val="000"/>
          <w:sz w:val="28"/>
          <w:szCs w:val="28"/>
        </w:rPr>
        <w:t xml:space="preserve">　　乡镇工作在于提高镇村干部服务群众的能力水平和群众满意度，增强发展的活力和动力，努力推动××镇经济社会率先发展、更好发展、更快发展。以下是本站为您准备的“农村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&gt;农村上半年工作总结</w:t>
      </w:r>
    </w:p>
    <w:p>
      <w:pPr>
        <w:ind w:left="0" w:right="0" w:firstLine="560"/>
        <w:spacing w:before="450" w:after="450" w:line="312" w:lineRule="auto"/>
      </w:pPr>
      <w:r>
        <w:rPr>
          <w:rFonts w:ascii="宋体" w:hAnsi="宋体" w:eastAsia="宋体" w:cs="宋体"/>
          <w:color w:val="000"/>
          <w:sz w:val="28"/>
          <w:szCs w:val="28"/>
        </w:rPr>
        <w:t xml:space="preserve">       乡镇工作坚持以科学发展观为统领，把发展作为第一要务，把稳定作为第一责任，把勤政为民作为第一要求，深入实施“工业立镇、项目兴镇、和-谐稳镇、富民强镇”发展战略，着力打造“工业重镇、经济强镇、发展先进镇”。现将上半年的工作总结如下：</w:t>
      </w:r>
    </w:p>
    <w:p>
      <w:pPr>
        <w:ind w:left="0" w:right="0" w:firstLine="560"/>
        <w:spacing w:before="450" w:after="450" w:line="312" w:lineRule="auto"/>
      </w:pPr>
      <w:r>
        <w:rPr>
          <w:rFonts w:ascii="宋体" w:hAnsi="宋体" w:eastAsia="宋体" w:cs="宋体"/>
          <w:color w:val="000"/>
          <w:sz w:val="28"/>
          <w:szCs w:val="28"/>
        </w:rPr>
        <w:t xml:space="preserve">　　&gt;  一、经济社会发展的主要预期目标及完成情况</w:t>
      </w:r>
    </w:p>
    <w:p>
      <w:pPr>
        <w:ind w:left="0" w:right="0" w:firstLine="560"/>
        <w:spacing w:before="450" w:after="450" w:line="312" w:lineRule="auto"/>
      </w:pPr>
      <w:r>
        <w:rPr>
          <w:rFonts w:ascii="宋体" w:hAnsi="宋体" w:eastAsia="宋体" w:cs="宋体"/>
          <w:color w:val="000"/>
          <w:sz w:val="28"/>
          <w:szCs w:val="28"/>
        </w:rPr>
        <w:t xml:space="preserve">　　（一）主要预期目标</w:t>
      </w:r>
    </w:p>
    <w:p>
      <w:pPr>
        <w:ind w:left="0" w:right="0" w:firstLine="560"/>
        <w:spacing w:before="450" w:after="450" w:line="312" w:lineRule="auto"/>
      </w:pPr>
      <w:r>
        <w:rPr>
          <w:rFonts w:ascii="宋体" w:hAnsi="宋体" w:eastAsia="宋体" w:cs="宋体"/>
          <w:color w:val="000"/>
          <w:sz w:val="28"/>
          <w:szCs w:val="28"/>
        </w:rPr>
        <w:t xml:space="preserve">　　地区生产总值完成4.85亿元，增长16%；财政收入完成1180万元；固定资产投资完成4.6亿元，增长29%；招商引资完成1.29亿元；农民人均纯收入达到5960元，增长11%；新建设施农业1500亩；人口自然增长率控制在7‰以内，</w:t>
      </w:r>
    </w:p>
    <w:p>
      <w:pPr>
        <w:ind w:left="0" w:right="0" w:firstLine="560"/>
        <w:spacing w:before="450" w:after="450" w:line="312" w:lineRule="auto"/>
      </w:pPr>
      <w:r>
        <w:rPr>
          <w:rFonts w:ascii="宋体" w:hAnsi="宋体" w:eastAsia="宋体" w:cs="宋体"/>
          <w:color w:val="000"/>
          <w:sz w:val="28"/>
          <w:szCs w:val="28"/>
        </w:rPr>
        <w:t xml:space="preserve">　　（二）1-6月份主要经济指标完成情况</w:t>
      </w:r>
    </w:p>
    <w:p>
      <w:pPr>
        <w:ind w:left="0" w:right="0" w:firstLine="560"/>
        <w:spacing w:before="450" w:after="450" w:line="312" w:lineRule="auto"/>
      </w:pPr>
      <w:r>
        <w:rPr>
          <w:rFonts w:ascii="宋体" w:hAnsi="宋体" w:eastAsia="宋体" w:cs="宋体"/>
          <w:color w:val="000"/>
          <w:sz w:val="28"/>
          <w:szCs w:val="28"/>
        </w:rPr>
        <w:t xml:space="preserve">　　财政收入完成310万元，完成年度任务的26.3%；招商引资引进项目9个，引进资金8300万元，完成年度任务的64%；完成固定资产投资8789万元，完成年度任务的19%；落实设施农业项目区4个，占地1650亩完成年度任务的110%。</w:t>
      </w:r>
    </w:p>
    <w:p>
      <w:pPr>
        <w:ind w:left="0" w:right="0" w:firstLine="560"/>
        <w:spacing w:before="450" w:after="450" w:line="312" w:lineRule="auto"/>
      </w:pPr>
      <w:r>
        <w:rPr>
          <w:rFonts w:ascii="宋体" w:hAnsi="宋体" w:eastAsia="宋体" w:cs="宋体"/>
          <w:color w:val="000"/>
          <w:sz w:val="28"/>
          <w:szCs w:val="28"/>
        </w:rPr>
        <w:t xml:space="preserve">　　&gt;二、今年重点工作和重点项目进展情况</w:t>
      </w:r>
    </w:p>
    <w:p>
      <w:pPr>
        <w:ind w:left="0" w:right="0" w:firstLine="560"/>
        <w:spacing w:before="450" w:after="450" w:line="312" w:lineRule="auto"/>
      </w:pPr>
      <w:r>
        <w:rPr>
          <w:rFonts w:ascii="宋体" w:hAnsi="宋体" w:eastAsia="宋体" w:cs="宋体"/>
          <w:color w:val="000"/>
          <w:sz w:val="28"/>
          <w:szCs w:val="28"/>
        </w:rPr>
        <w:t xml:space="preserve">　　（一）加大工作力度，积极稳妥地开展移民工作。</w:t>
      </w:r>
    </w:p>
    <w:p>
      <w:pPr>
        <w:ind w:left="0" w:right="0" w:firstLine="560"/>
        <w:spacing w:before="450" w:after="450" w:line="312" w:lineRule="auto"/>
      </w:pPr>
      <w:r>
        <w:rPr>
          <w:rFonts w:ascii="宋体" w:hAnsi="宋体" w:eastAsia="宋体" w:cs="宋体"/>
          <w:color w:val="000"/>
          <w:sz w:val="28"/>
          <w:szCs w:val="28"/>
        </w:rPr>
        <w:t xml:space="preserve">　　自去年12月份区政府召开了三座店水库后期移民动员大会后，镇政府成立了三个工作组，对移民的三个村进行驻村工作，对院内房屋等实物量和移民人口进行调查核实，对土地、林木、水利设施等财产进行分配，经过工作组成员的共同努力、广大村民的密切配合，现在个人的实物量和移民人口已核实完毕，开始对支取实物量补偿款的房屋进行拆扒，支取实物量补偿款的有156户，现在已拆扒42户，拆扒房屋261间。下一步要加大工作力度，增加工作力量，抽调64名镇干部，举全镇之力，继续做好房屋的拆扒、集体土地和林地林木等实物量的分配，大干40天，争取7月底前完成移民整体搬迁工作。以移得出、稳得注逐步能致富为目标，高度重视移民安置工作，在孤山子、池家营、三座店各规划移民新村一处，确保移民得到妥善安置。</w:t>
      </w:r>
    </w:p>
    <w:p>
      <w:pPr>
        <w:ind w:left="0" w:right="0" w:firstLine="560"/>
        <w:spacing w:before="450" w:after="450" w:line="312" w:lineRule="auto"/>
      </w:pPr>
      <w:r>
        <w:rPr>
          <w:rFonts w:ascii="宋体" w:hAnsi="宋体" w:eastAsia="宋体" w:cs="宋体"/>
          <w:color w:val="000"/>
          <w:sz w:val="28"/>
          <w:szCs w:val="28"/>
        </w:rPr>
        <w:t xml:space="preserve">　　（二）工业经济平衡运行，招商引资取得明显成效。</w:t>
      </w:r>
    </w:p>
    <w:p>
      <w:pPr>
        <w:ind w:left="0" w:right="0" w:firstLine="560"/>
        <w:spacing w:before="450" w:after="450" w:line="312" w:lineRule="auto"/>
      </w:pPr>
      <w:r>
        <w:rPr>
          <w:rFonts w:ascii="宋体" w:hAnsi="宋体" w:eastAsia="宋体" w:cs="宋体"/>
          <w:color w:val="000"/>
          <w:sz w:val="28"/>
          <w:szCs w:val="28"/>
        </w:rPr>
        <w:t xml:space="preserve">　　充分发挥我镇的地理优势、资源优势和人文优势，大力优化投资环境，开展全民招商，1-6月份，全镇新引进项目9个，合同引进资金8300万元，分别是投资400万元的柴胡栏子村大营子碎石加工项目、两个各投资400万元的柴胡栏子玄武岩开采项目、投资2024万元的赤峰公交公司轻体燃料和汽车配件项目、投资500万元的三把火碎石加工项目、投资2024万元的赤峰大龙矿业选铁项目、辽宁客商计划投资1000万元的杂粮杂豆深加工项目和2个合计投资1600万元的旅游开发项目。铜陵国维矿业有限公司3—5万吨选厂的扩建项目，已投入资金1亿元，自治区正在进行项目评审，通过后，预计7月份可以开工建设和进行征地工作，年内可完成投资6亿元。山东黄金柴胡栏子矿业1000吨采选扩建工程，已投入资金1000万元进行矿井生产能力的认定，鑫瑞源铁矿已开工生产。依托铜、钼、铁、黄金、硅石等资源，重点推进钢球、炸-药、药剂、钼铁加工和铜冶炼深加工五个年产值亿元以上项目的开工建设，全面推进五金加工、机械维修制造等项目的落地实施。积极推进北京华民钼铁加工项目、赤峰公交总公司轻体燃料与汽车配件项目和硅石制造地板砖项目尽快落地建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2025-08-09T13:16:49+08:00</dcterms:created>
  <dcterms:modified xsi:type="dcterms:W3CDTF">2025-08-09T13:16:49+08:00</dcterms:modified>
</cp:coreProperties>
</file>

<file path=docProps/custom.xml><?xml version="1.0" encoding="utf-8"?>
<Properties xmlns="http://schemas.openxmlformats.org/officeDocument/2006/custom-properties" xmlns:vt="http://schemas.openxmlformats.org/officeDocument/2006/docPropsVTypes"/>
</file>