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气象局2024年度上半年意识形态工作总结</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气象局，是以天气预报、气候预测、人工影响天气、干旱监测与预报、雷电防御、农业气象等服务项目为主要工作的政府部门。在中国，一般指中国气象局及其下属单位。在其他国家和地区，该业务可能有不同名称的名称。本站今天为大家精心准备了气象局2024年度上...</w:t>
      </w:r>
    </w:p>
    <w:p>
      <w:pPr>
        <w:ind w:left="0" w:right="0" w:firstLine="560"/>
        <w:spacing w:before="450" w:after="450" w:line="312" w:lineRule="auto"/>
      </w:pPr>
      <w:r>
        <w:rPr>
          <w:rFonts w:ascii="宋体" w:hAnsi="宋体" w:eastAsia="宋体" w:cs="宋体"/>
          <w:color w:val="000"/>
          <w:sz w:val="28"/>
          <w:szCs w:val="28"/>
        </w:rPr>
        <w:t xml:space="preserve">气象局，是以天气预报、气候预测、人工影响天气、干旱监测与预报、雷电防御、农业气象等服务项目为主要工作的政府部门。在中国，一般指中国气象局及其下属单位。在其他国家和地区，该业务可能有不同名称的名称。本站今天为大家精心准备了气象局2024年度上半年意识形态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区气象局以深入学习贯彻习近平新时代中国特色社会主义思想和党的十九大精神为首要政治任务，以党的政治建设为统领，以落实全面从严治党要求为主线，认真贯彻落实中央和省、市、区委意识形态工作责任制，坚持党管意识形态不动摇，牢牢把握意识形态工作主导权，较好地完成了本年度意识形态工作，但在新形式意识形态工作存在一些新的问题。现将2024年度的意识形态工作开展情况、存在的新问题和下一步工作计划总结如下：</w:t>
      </w:r>
    </w:p>
    <w:p>
      <w:pPr>
        <w:ind w:left="0" w:right="0" w:firstLine="560"/>
        <w:spacing w:before="450" w:after="450" w:line="312" w:lineRule="auto"/>
      </w:pPr>
      <w:r>
        <w:rPr>
          <w:rFonts w:ascii="宋体" w:hAnsi="宋体" w:eastAsia="宋体" w:cs="宋体"/>
          <w:color w:val="000"/>
          <w:sz w:val="28"/>
          <w:szCs w:val="28"/>
        </w:rPr>
        <w:t xml:space="preserve">&gt;　　一、 年度意识形态工作开展情况</w:t>
      </w:r>
    </w:p>
    <w:p>
      <w:pPr>
        <w:ind w:left="0" w:right="0" w:firstLine="560"/>
        <w:spacing w:before="450" w:after="450" w:line="312" w:lineRule="auto"/>
      </w:pPr>
      <w:r>
        <w:rPr>
          <w:rFonts w:ascii="宋体" w:hAnsi="宋体" w:eastAsia="宋体" w:cs="宋体"/>
          <w:color w:val="000"/>
          <w:sz w:val="28"/>
          <w:szCs w:val="28"/>
        </w:rPr>
        <w:t xml:space="preserve">　　1.加强组织领导，强化领导责任落实</w:t>
      </w:r>
    </w:p>
    <w:p>
      <w:pPr>
        <w:ind w:left="0" w:right="0" w:firstLine="560"/>
        <w:spacing w:before="450" w:after="450" w:line="312" w:lineRule="auto"/>
      </w:pPr>
      <w:r>
        <w:rPr>
          <w:rFonts w:ascii="宋体" w:hAnsi="宋体" w:eastAsia="宋体" w:cs="宋体"/>
          <w:color w:val="000"/>
          <w:sz w:val="28"/>
          <w:szCs w:val="28"/>
        </w:rPr>
        <w:t xml:space="preserve">　　党的十九大着眼新时代坚持和发展中国特色社会主义,强调要牢牢掌握意识形态工作领导权，坚持和加强党对意识形态工作的全面领导，牢牢掌握意识形态工作领导权、管理权、话语权。我局党支部高度重视意识形态工作，成立意识形态工作领导小组，明确分管领导和兼职工作人员，将意识形态工作纳入党支部重要议事日程，纳入年度工作报告和年终综合目标考评，与气象业务工作同部署、同落实、同检查、同考核。同时将意识形态工作纳入党建工作责任制，实行“一把手”负总责，班子成员各负其责，明确工作责任，层层抓落实，确保意识形态领域安全，分析思想文化领域突出问题，有针对性地进行引导对重大事件、重要情况中的苗头倾向性的问题，为推进吴中政治、经济、文化、社会、生态全面发展营造了良好的环境。</w:t>
      </w:r>
    </w:p>
    <w:p>
      <w:pPr>
        <w:ind w:left="0" w:right="0" w:firstLine="560"/>
        <w:spacing w:before="450" w:after="450" w:line="312" w:lineRule="auto"/>
      </w:pPr>
      <w:r>
        <w:rPr>
          <w:rFonts w:ascii="宋体" w:hAnsi="宋体" w:eastAsia="宋体" w:cs="宋体"/>
          <w:color w:val="000"/>
          <w:sz w:val="28"/>
          <w:szCs w:val="28"/>
        </w:rPr>
        <w:t xml:space="preserve">　　2.加强理论学习，明确意识形态新形势</w:t>
      </w:r>
    </w:p>
    <w:p>
      <w:pPr>
        <w:ind w:left="0" w:right="0" w:firstLine="560"/>
        <w:spacing w:before="450" w:after="450" w:line="312" w:lineRule="auto"/>
      </w:pPr>
      <w:r>
        <w:rPr>
          <w:rFonts w:ascii="宋体" w:hAnsi="宋体" w:eastAsia="宋体" w:cs="宋体"/>
          <w:color w:val="000"/>
          <w:sz w:val="28"/>
          <w:szCs w:val="28"/>
        </w:rPr>
        <w:t xml:space="preserve">　　组织全体干部职工召开意识形态工作专题会议，及时传达学习习近平总书记关于意识形态工作的重要讲话，重要指示精神和十九大精神；及时传达中央和省、市、区委区政府的重要决策部署及指示精神。同时将意识形态工作作为民主生活会和述职述廉报告的重要内容。结合我局实际，制定领导班子和支部学习计划：一是组织开展好政治理论学习和读书活动，引导党员干部学理论、学法规、学业务，倡导干部职工多读书、读好书、善读书。二是结合“解放思想大讨论”学习教育，组织干部职工深入学习省委关于“解放新思想、改革再出发，开放迈新步，发展高质量”的精神，改革工作制度，调整工作部署，创新服务形式。</w:t>
      </w:r>
    </w:p>
    <w:p>
      <w:pPr>
        <w:ind w:left="0" w:right="0" w:firstLine="560"/>
        <w:spacing w:before="450" w:after="450" w:line="312" w:lineRule="auto"/>
      </w:pPr>
      <w:r>
        <w:rPr>
          <w:rFonts w:ascii="宋体" w:hAnsi="宋体" w:eastAsia="宋体" w:cs="宋体"/>
          <w:color w:val="000"/>
          <w:sz w:val="28"/>
          <w:szCs w:val="28"/>
        </w:rPr>
        <w:t xml:space="preserve">　　3.加强舆论引导，确保舆论导向正确</w:t>
      </w:r>
    </w:p>
    <w:p>
      <w:pPr>
        <w:ind w:left="0" w:right="0" w:firstLine="560"/>
        <w:spacing w:before="450" w:after="450" w:line="312" w:lineRule="auto"/>
      </w:pPr>
      <w:r>
        <w:rPr>
          <w:rFonts w:ascii="宋体" w:hAnsi="宋体" w:eastAsia="宋体" w:cs="宋体"/>
          <w:color w:val="000"/>
          <w:sz w:val="28"/>
          <w:szCs w:val="28"/>
        </w:rPr>
        <w:t xml:space="preserve">　　在舆论引导对外宣传中，我局始终坚持正面宣传，围绕气象管理服务工作，积极做好各项法规政策措施的宣传解读工作，把握正确舆论导向，按时完成宣传部门、组织部门下达的党报党刊征订任务，在科普宣传周、节能宣传周、安全生产月等宣传节点利用气象预警多媒体终端做好主题宣传，与民政、纪委、节能办、安监局等联合开展保险、廉政、节能和安全等正能量的宣传，积极向吴中信息、中国气象报、中国科普网等主流媒体进行投稿，及时发布区气象局工作中的好经验、好做法和成效。在网络意识形态安全方面，不在QQ、微信、微博等网络平台发布、转发政治敏感信息或其他有负面影响的信息，坚持不信谣，不传谣，不妄议。及时做好重要天气的预报和解释，及时做好灾害性天气防御知识普及，营造“我为民，民信我”的良好氛围，传递新时代正能量。</w:t>
      </w:r>
    </w:p>
    <w:p>
      <w:pPr>
        <w:ind w:left="0" w:right="0" w:firstLine="560"/>
        <w:spacing w:before="450" w:after="450" w:line="312" w:lineRule="auto"/>
      </w:pPr>
      <w:r>
        <w:rPr>
          <w:rFonts w:ascii="宋体" w:hAnsi="宋体" w:eastAsia="宋体" w:cs="宋体"/>
          <w:color w:val="000"/>
          <w:sz w:val="28"/>
          <w:szCs w:val="28"/>
        </w:rPr>
        <w:t xml:space="preserve">　　4.加强分析研判，关注意识形态问题和风险点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局定期通过召开党支部会议，对全局意识形态工作进行研判。分析研判意识形态领域情况，辨析思想文化领域突出问题，对重大事件、重要情况、重要局务等在民意中的苗头倾向性问题，有针对性地进行引导。召开意识形态专题会议，听取工作情况汇报，研究解决重要问题，从而形成党支部统一领导，一级抓一级，层层落实的党建工作新格局。同时坚持监督检查严要求，要求每位领导职工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　　&gt;二、 我局当前意识形态方面存在的新情况新问题</w:t>
      </w:r>
    </w:p>
    <w:p>
      <w:pPr>
        <w:ind w:left="0" w:right="0" w:firstLine="560"/>
        <w:spacing w:before="450" w:after="450" w:line="312" w:lineRule="auto"/>
      </w:pPr>
      <w:r>
        <w:rPr>
          <w:rFonts w:ascii="宋体" w:hAnsi="宋体" w:eastAsia="宋体" w:cs="宋体"/>
          <w:color w:val="000"/>
          <w:sz w:val="28"/>
          <w:szCs w:val="28"/>
        </w:rPr>
        <w:t xml:space="preserve">　　1.意识形态工作开展存在难度</w:t>
      </w:r>
    </w:p>
    <w:p>
      <w:pPr>
        <w:ind w:left="0" w:right="0" w:firstLine="560"/>
        <w:spacing w:before="450" w:after="450" w:line="312" w:lineRule="auto"/>
      </w:pPr>
      <w:r>
        <w:rPr>
          <w:rFonts w:ascii="宋体" w:hAnsi="宋体" w:eastAsia="宋体" w:cs="宋体"/>
          <w:color w:val="000"/>
          <w:sz w:val="28"/>
          <w:szCs w:val="28"/>
        </w:rPr>
        <w:t xml:space="preserve">　　意识形态是一种对事物的感观思想，它是观念、观点、概念、思想、价值观等要素的总和，意识形态是一种抽象的理论，无法量化或者直接考核人的意识形态，因此引导、教育和宣传方面的工作存在一定的难度，党员对构建正确良好的意识形态的主动性不够，意识形态工作缺乏实效性；每个人对应同等的教育环境也会形成不同的意识形态，意识形态工作很难因材施教地开展。</w:t>
      </w:r>
    </w:p>
    <w:p>
      <w:pPr>
        <w:ind w:left="0" w:right="0" w:firstLine="560"/>
        <w:spacing w:before="450" w:after="450" w:line="312" w:lineRule="auto"/>
      </w:pPr>
      <w:r>
        <w:rPr>
          <w:rFonts w:ascii="宋体" w:hAnsi="宋体" w:eastAsia="宋体" w:cs="宋体"/>
          <w:color w:val="000"/>
          <w:sz w:val="28"/>
          <w:szCs w:val="28"/>
        </w:rPr>
        <w:t xml:space="preserve">　　2.满足干部职工文化需求的工作有待加强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目前网络文化糟粕泛滥，干部职工对于网络、电视、手机等信息的选择性还存在随大流的思想，对一些格调不高的娱乐节目没有抵抗能力，对一些网络图书、游戏还有不同程度的沉迷，意识形态工作小组的文化引导工作还不够，需要进一步注重文化方面的教育，选择正面、有营养、有价值的文化进行宣传，逐步培养干部职工的思维逻辑、文学素养、审美能力等。</w:t>
      </w:r>
    </w:p>
    <w:p>
      <w:pPr>
        <w:ind w:left="0" w:right="0" w:firstLine="560"/>
        <w:spacing w:before="450" w:after="450" w:line="312" w:lineRule="auto"/>
      </w:pPr>
      <w:r>
        <w:rPr>
          <w:rFonts w:ascii="宋体" w:hAnsi="宋体" w:eastAsia="宋体" w:cs="宋体"/>
          <w:color w:val="000"/>
          <w:sz w:val="28"/>
          <w:szCs w:val="28"/>
        </w:rPr>
        <w:t xml:space="preserve">　　3.提高引导舆论的本领需要进一步增强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意识形态阵地和人才队伍的建设、管理力度有待进一步加强。阵地意识不够强，宣传思想文化阵地薄弱，公众对气象工作的了解还不够，往住对天气预报信息还会产生一些误解，对气象知识的科普力度还不够。我局在吴中信息、吴中发布上稿数量不多，对外宣传力度还需要进一步加大，对公众容易产生误解的气象知识没有及时宣传到位。没有真正发挥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　&gt;　三、 下一步工作打算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下一步，一是我局将在继续高效开展意识形态工作的同时，加强领导，树立楷模，塑造正确的价值观和舆论导向，进一步认真学习，贯彻落实意识形态工作责任制。二是对研判发现的问题，及时采取针对性措施，梳理抓好意识形态工作的思路，增强忧患意识、政治意识，三是加强舆论宣传引导，做好气象知识的科普工作，不断增强做好意识形态工作的主动意识和主体意识，进一步落实党支部责任主体，为吴中政治、经济、文化、社会、生态全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2025-08-05T20:22:01+08:00</dcterms:created>
  <dcterms:modified xsi:type="dcterms:W3CDTF">2025-08-05T20:22:01+08:00</dcterms:modified>
</cp:coreProperties>
</file>

<file path=docProps/custom.xml><?xml version="1.0" encoding="utf-8"?>
<Properties xmlns="http://schemas.openxmlformats.org/officeDocument/2006/custom-properties" xmlns:vt="http://schemas.openxmlformats.org/officeDocument/2006/docPropsVTypes"/>
</file>