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新农村建设要以提供村级公共产品为突破口</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建设新 农村 从何着手?笔者认为，要以提供村级 公共 产品为突破口。 一、村级公共产品的地位 二、村级公共产品的三个重点 首先，要着力改善生产条件和生态 环境 。重点支持乡村公路、农村 水利 建设，节水灌溉、人畜饮水、农村沼气、农村水电、乡...</w:t>
      </w:r>
    </w:p>
    <w:p>
      <w:pPr>
        <w:ind w:left="0" w:right="0" w:firstLine="560"/>
        <w:spacing w:before="450" w:after="450" w:line="312" w:lineRule="auto"/>
      </w:pPr>
      <w:r>
        <w:rPr>
          <w:rFonts w:ascii="宋体" w:hAnsi="宋体" w:eastAsia="宋体" w:cs="宋体"/>
          <w:color w:val="000"/>
          <w:sz w:val="28"/>
          <w:szCs w:val="28"/>
        </w:rPr>
        <w:t xml:space="preserve">建设新 农村 从何着手?笔者认为，要以提供村级 公共 产品为突破口。</w:t>
      </w:r>
    </w:p>
    <w:p>
      <w:pPr>
        <w:ind w:left="0" w:right="0" w:firstLine="560"/>
        <w:spacing w:before="450" w:after="450" w:line="312" w:lineRule="auto"/>
      </w:pPr>
      <w:r>
        <w:rPr>
          <w:rFonts w:ascii="宋体" w:hAnsi="宋体" w:eastAsia="宋体" w:cs="宋体"/>
          <w:color w:val="000"/>
          <w:sz w:val="28"/>
          <w:szCs w:val="28"/>
        </w:rPr>
        <w:t xml:space="preserve">一、村级公共产品的地位</w:t>
      </w:r>
    </w:p>
    <w:p>
      <w:pPr>
        <w:ind w:left="0" w:right="0" w:firstLine="560"/>
        <w:spacing w:before="450" w:after="450" w:line="312" w:lineRule="auto"/>
      </w:pPr>
      <w:r>
        <w:rPr>
          <w:rFonts w:ascii="宋体" w:hAnsi="宋体" w:eastAsia="宋体" w:cs="宋体"/>
          <w:color w:val="000"/>
          <w:sz w:val="28"/>
          <w:szCs w:val="28"/>
        </w:rPr>
        <w:t xml:space="preserve">二、村级公共产品的三个重点</w:t>
      </w:r>
    </w:p>
    <w:p>
      <w:pPr>
        <w:ind w:left="0" w:right="0" w:firstLine="560"/>
        <w:spacing w:before="450" w:after="450" w:line="312" w:lineRule="auto"/>
      </w:pPr>
      <w:r>
        <w:rPr>
          <w:rFonts w:ascii="宋体" w:hAnsi="宋体" w:eastAsia="宋体" w:cs="宋体"/>
          <w:color w:val="000"/>
          <w:sz w:val="28"/>
          <w:szCs w:val="28"/>
        </w:rPr>
        <w:t xml:space="preserve">首先，要着力改善生产条件和生态 环境 。重点支持乡村公路、农村 水利 建设，节水灌溉、人畜饮水、农村沼气、农村水电、乡村道路和草场围栏等基础建设。要制订规划实现“八通”，即水库通、公用电话和长话自动网通、卫星 电视 和有线电视通、广播网通、邮政通、 电力 网通、自来水通。通过“八通”创造大量的就业机会，促进农村经济发展。</w:t>
      </w:r>
    </w:p>
    <w:p>
      <w:pPr>
        <w:ind w:left="0" w:right="0" w:firstLine="560"/>
        <w:spacing w:before="450" w:after="450" w:line="312" w:lineRule="auto"/>
      </w:pPr>
      <w:r>
        <w:rPr>
          <w:rFonts w:ascii="宋体" w:hAnsi="宋体" w:eastAsia="宋体" w:cs="宋体"/>
          <w:color w:val="000"/>
          <w:sz w:val="28"/>
          <w:szCs w:val="28"/>
        </w:rPr>
        <w:t xml:space="preserve">其次，要加强村医疗环境卫生、 教育 科技和 社会 保障等社会基础设施，提高村民的素质和福利水平。医疗卫生、科技教育和社会保障等社会基础设施也是农村基础设施建设的重要内容，更是关系农民科技素质和身体素质的大问题。切实解决好农村教育和医疗事业发展的经费，纳入各级政府预算，纳入农村基础建设的总体发展规范和目标。要改水改厕，改善农村卫生环境条件。</w:t>
      </w:r>
    </w:p>
    <w:p>
      <w:pPr>
        <w:ind w:left="0" w:right="0" w:firstLine="560"/>
        <w:spacing w:before="450" w:after="450" w:line="312" w:lineRule="auto"/>
      </w:pPr>
      <w:r>
        <w:rPr>
          <w:rFonts w:ascii="宋体" w:hAnsi="宋体" w:eastAsia="宋体" w:cs="宋体"/>
          <w:color w:val="000"/>
          <w:sz w:val="28"/>
          <w:szCs w:val="28"/>
        </w:rPr>
        <w:t xml:space="preserve">第三，加强村级组织保障、制度设施、完善服务监督体系。要特别加强对村支书、村主任的选拔，选派年轻有为的行政干部到村级任职。对有能力的村干部增加报酬，对有突出贡献的给予物质奖励，对没有能力的予以淘汰。完善村级农民组织，在有产业和经济能力的村级成立农民协会，提供生产经营、销售信息方面的服务；提供科技培训，提供科技服务；建立村级 财政 资金的公开透明机制，发挥村民自治的作用。</w:t>
      </w:r>
    </w:p>
    <w:p>
      <w:pPr>
        <w:ind w:left="0" w:right="0" w:firstLine="560"/>
        <w:spacing w:before="450" w:after="450" w:line="312" w:lineRule="auto"/>
      </w:pPr>
      <w:r>
        <w:rPr>
          <w:rFonts w:ascii="宋体" w:hAnsi="宋体" w:eastAsia="宋体" w:cs="宋体"/>
          <w:color w:val="000"/>
          <w:sz w:val="28"/>
          <w:szCs w:val="28"/>
        </w:rPr>
        <w:t xml:space="preserve">三、村级公共产品的六种模式</w:t>
      </w:r>
    </w:p>
    <w:p>
      <w:pPr>
        <w:ind w:left="0" w:right="0" w:firstLine="560"/>
        <w:spacing w:before="450" w:after="450" w:line="312" w:lineRule="auto"/>
      </w:pPr>
      <w:r>
        <w:rPr>
          <w:rFonts w:ascii="宋体" w:hAnsi="宋体" w:eastAsia="宋体" w:cs="宋体"/>
          <w:color w:val="000"/>
          <w:sz w:val="28"/>
          <w:szCs w:val="28"/>
        </w:rPr>
        <w:t xml:space="preserve">1．由国家供给。如农村义务教育、农村社会保障等。</w:t>
      </w:r>
    </w:p>
    <w:p>
      <w:pPr>
        <w:ind w:left="0" w:right="0" w:firstLine="560"/>
        <w:spacing w:before="450" w:after="450" w:line="312" w:lineRule="auto"/>
      </w:pPr>
      <w:r>
        <w:rPr>
          <w:rFonts w:ascii="宋体" w:hAnsi="宋体" w:eastAsia="宋体" w:cs="宋体"/>
          <w:color w:val="000"/>
          <w:sz w:val="28"/>
          <w:szCs w:val="28"/>
        </w:rPr>
        <w:t xml:space="preserve">2．由国家和村级混合供给。如乡村公路、农村新型合作医疗等。武汉市新洲区琵琶脑村位于鄂东北的大别山区的高山上。202_年政府 投资 34万元、村级自筹20万元兴建了3.4公里的水泥公路，现在小车、摩托车都可以上山，大大节省了上山的行路 成本 。去年还实施了农村合作医疗，农户每人交款15元，财政支持15元，大病实行统筹。有两户重病者住院开支较多，也按规定得以报销。</w:t>
      </w:r>
    </w:p>
    <w:p>
      <w:pPr>
        <w:ind w:left="0" w:right="0" w:firstLine="560"/>
        <w:spacing w:before="450" w:after="450" w:line="312" w:lineRule="auto"/>
      </w:pPr>
      <w:r>
        <w:rPr>
          <w:rFonts w:ascii="宋体" w:hAnsi="宋体" w:eastAsia="宋体" w:cs="宋体"/>
          <w:color w:val="000"/>
          <w:sz w:val="28"/>
          <w:szCs w:val="28"/>
        </w:rPr>
        <w:t xml:space="preserve">3．完全由私人提供。这主要是村内涉及到私人利益的基础设施、水利设施等，采取“一事一议”的方式向农民自筹。其筹集的范围仅限于与私人相关的农户和小组。</w:t>
      </w:r>
    </w:p>
    <w:p>
      <w:pPr>
        <w:ind w:left="0" w:right="0" w:firstLine="560"/>
        <w:spacing w:before="450" w:after="450" w:line="312" w:lineRule="auto"/>
      </w:pPr>
      <w:r>
        <w:rPr>
          <w:rFonts w:ascii="宋体" w:hAnsi="宋体" w:eastAsia="宋体" w:cs="宋体"/>
          <w:color w:val="000"/>
          <w:sz w:val="28"/>
          <w:szCs w:val="28"/>
        </w:rPr>
        <w:t xml:space="preserve">4．产权制度改革，以事养事。根据“谁投资、谁所有；谁经营、谁收益”的原则，明确工程所有权，放开经营权，发包使用权。鼓励民间、 工商 资本和外资投资农村基础设施建设。社会各界可以通过多种形式获得工程的所有权或经营权，进行综合开发。</w:t>
      </w:r>
    </w:p>
    <w:p>
      <w:pPr>
        <w:ind w:left="0" w:right="0" w:firstLine="560"/>
        <w:spacing w:before="450" w:after="450" w:line="312" w:lineRule="auto"/>
      </w:pPr>
      <w:r>
        <w:rPr>
          <w:rFonts w:ascii="宋体" w:hAnsi="宋体" w:eastAsia="宋体" w:cs="宋体"/>
          <w:color w:val="000"/>
          <w:sz w:val="28"/>
          <w:szCs w:val="28"/>
        </w:rPr>
        <w:t xml:space="preserve">5．股份合作。由多名股东以资金、土地、设施、技术、劳务等人股合作，按股分配、共同受益。如宣州区黄渡乡杨林村毛家冲组的朱贵元等7名股东，筹资21万元，新建了一座坝长180米、坝高10米、库容10万余方水的小水库，用于灌溉、养殖、生态 旅游 等综合经营，开创了该区民办股份制水利工程的先河。</w:t>
      </w:r>
    </w:p>
    <w:p>
      <w:pPr>
        <w:ind w:left="0" w:right="0" w:firstLine="560"/>
        <w:spacing w:before="450" w:after="450" w:line="312" w:lineRule="auto"/>
      </w:pPr>
      <w:r>
        <w:rPr>
          <w:rFonts w:ascii="宋体" w:hAnsi="宋体" w:eastAsia="宋体" w:cs="宋体"/>
          <w:color w:val="000"/>
          <w:sz w:val="28"/>
          <w:szCs w:val="28"/>
        </w:rPr>
        <w:t xml:space="preserve">6．跨区域型社会化服务组织。荆门市漳河镇位于漳河水库库区，但全镇38个村，水利设施多年失修、老化，加上投入不足，每到 农业 生产用水季节，农户的生产用水存在许多困难和问题。202_年年初，7个村自发成立了“漳河中干一条渠农民用水协会”，涉及到沿渠6公里的202_多农户，用水面积达5000亩农田。他们推选了协会会长，制定章程和 财务 管理 制度。加强了对用水收费、劳动力分工管理的组织协调，组织对水利设施的维修和管理，大大减少了纠纷，保障了各村农户用水需要，促进了农业生产的发展。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