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钢材缺陷检测论文范文通用5篇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钢材缺陷检测论文范文 第一篇超声检测的一种良好耦合剂就是水,但是它又具有良好的导电性能并且容易生锈.正是因为如此,整个超声检测系统在设计过程中必须要仔细考虑水循环对检测的干扰.最近几年来,工业上开始陆续出现了一些非液浸式超声检测技术.（1）...</w:t>
      </w:r>
    </w:p>
    <w:p>
      <w:pPr>
        <w:ind w:left="0" w:right="0" w:firstLine="560"/>
        <w:spacing w:before="450" w:after="450" w:line="312" w:lineRule="auto"/>
      </w:pPr>
      <w:r>
        <w:rPr>
          <w:rFonts w:ascii="黑体" w:hAnsi="黑体" w:eastAsia="黑体" w:cs="黑体"/>
          <w:color w:val="000000"/>
          <w:sz w:val="36"/>
          <w:szCs w:val="36"/>
          <w:b w:val="1"/>
          <w:bCs w:val="1"/>
        </w:rPr>
        <w:t xml:space="preserve">钢材缺陷检测论文范文 第一篇</w:t>
      </w:r>
    </w:p>
    <w:p>
      <w:pPr>
        <w:ind w:left="0" w:right="0" w:firstLine="560"/>
        <w:spacing w:before="450" w:after="450" w:line="312" w:lineRule="auto"/>
      </w:pPr>
      <w:r>
        <w:rPr>
          <w:rFonts w:ascii="宋体" w:hAnsi="宋体" w:eastAsia="宋体" w:cs="宋体"/>
          <w:color w:val="000"/>
          <w:sz w:val="28"/>
          <w:szCs w:val="28"/>
        </w:rPr>
        <w:t xml:space="preserve">超声检测的一种良好耦合剂就是水,但是它又具有良好的导电性能并且容易生锈.正是因为如此,整个超声检测系统在设计过程中必须要仔细考虑水循环对检测的干扰.最近几年来,工业上开始陆续出现了一些非液浸式超声检测技术.</w:t>
      </w:r>
    </w:p>
    <w:p>
      <w:pPr>
        <w:ind w:left="0" w:right="0" w:firstLine="560"/>
        <w:spacing w:before="450" w:after="450" w:line="312" w:lineRule="auto"/>
      </w:pPr>
      <w:r>
        <w:rPr>
          <w:rFonts w:ascii="宋体" w:hAnsi="宋体" w:eastAsia="宋体" w:cs="宋体"/>
          <w:color w:val="000"/>
          <w:sz w:val="28"/>
          <w:szCs w:val="28"/>
        </w:rPr>
        <w:t xml:space="preserve">（1）激光超声检测技术</w:t>
      </w:r>
    </w:p>
    <w:p>
      <w:pPr>
        <w:ind w:left="0" w:right="0" w:firstLine="560"/>
        <w:spacing w:before="450" w:after="450" w:line="312" w:lineRule="auto"/>
      </w:pPr>
      <w:r>
        <w:rPr>
          <w:rFonts w:ascii="宋体" w:hAnsi="宋体" w:eastAsia="宋体" w:cs="宋体"/>
          <w:color w:val="000"/>
          <w:sz w:val="28"/>
          <w:szCs w:val="28"/>
        </w:rPr>
        <w:t xml:space="preserve">与通用超声检测相比,激光超声具有抗干扰能力强、较高的分辨率、耐高温高压等特点.基于激光超声的这些优势,激光超声在无缝钢管生产、定征材料等等领域得到了很好的应用.</w:t>
      </w:r>
    </w:p>
    <w:p>
      <w:pPr>
        <w:ind w:left="0" w:right="0" w:firstLine="560"/>
        <w:spacing w:before="450" w:after="450" w:line="312" w:lineRule="auto"/>
      </w:pPr>
      <w:r>
        <w:rPr>
          <w:rFonts w:ascii="宋体" w:hAnsi="宋体" w:eastAsia="宋体" w:cs="宋体"/>
          <w:color w:val="000"/>
          <w:sz w:val="28"/>
          <w:szCs w:val="28"/>
        </w:rPr>
        <w:t xml:space="preserve">（2）电磁超声检测技术</w:t>
      </w:r>
    </w:p>
    <w:p>
      <w:pPr>
        <w:ind w:left="0" w:right="0" w:firstLine="560"/>
        <w:spacing w:before="450" w:after="450" w:line="312" w:lineRule="auto"/>
      </w:pPr>
      <w:r>
        <w:rPr>
          <w:rFonts w:ascii="宋体" w:hAnsi="宋体" w:eastAsia="宋体" w:cs="宋体"/>
          <w:color w:val="000"/>
          <w:sz w:val="28"/>
          <w:szCs w:val="28"/>
        </w:rPr>
        <w:t xml:space="preserve">这种检测方法属于是非接触式检测,检测过程中不需使用耦合剂.电磁超声激发出的超声波属于是横波,因为横波声速比纵波要小,因此它可以应用于测量较薄的试件,同时具有较高的精度.</w:t>
      </w:r>
    </w:p>
    <w:p>
      <w:pPr>
        <w:ind w:left="0" w:right="0" w:firstLine="560"/>
        <w:spacing w:before="450" w:after="450" w:line="312" w:lineRule="auto"/>
      </w:pPr>
      <w:r>
        <w:rPr>
          <w:rFonts w:ascii="黑体" w:hAnsi="黑体" w:eastAsia="黑体" w:cs="黑体"/>
          <w:color w:val="000000"/>
          <w:sz w:val="36"/>
          <w:szCs w:val="36"/>
          <w:b w:val="1"/>
          <w:bCs w:val="1"/>
        </w:rPr>
        <w:t xml:space="preserve">钢材缺陷检测论文范文 第二篇</w:t>
      </w:r>
    </w:p>
    <w:p>
      <w:pPr>
        <w:ind w:left="0" w:right="0" w:firstLine="560"/>
        <w:spacing w:before="450" w:after="450" w:line="312" w:lineRule="auto"/>
      </w:pPr>
      <w:r>
        <w:rPr>
          <w:rFonts w:ascii="宋体" w:hAnsi="宋体" w:eastAsia="宋体" w:cs="宋体"/>
          <w:color w:val="000"/>
          <w:sz w:val="28"/>
          <w:szCs w:val="28"/>
        </w:rPr>
        <w:t xml:space="preserve">近年来我国钢管行业不断向前发展,对于一套统一的缺陷术语的需求显得越来越重要.产品的质量缺陷是这一项产品质量是否过关达标的重要评价标准,是质量检测最为基础性的工作.仔细分析我国钢管质量检测技术后会发现,我国的技术发展水平同世界先进国家相比还存在一定的差距.在钢管检测技术上想要同国际接轨我们仍然有相当长的路要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[1]汪友生.无损检测概论[M].北京:机械工业出版社,1993.</w:t>
      </w:r>
    </w:p>
    <w:p>
      <w:pPr>
        <w:ind w:left="0" w:right="0" w:firstLine="560"/>
        <w:spacing w:before="450" w:after="450" w:line="312" w:lineRule="auto"/>
      </w:pPr>
      <w:r>
        <w:rPr>
          <w:rFonts w:ascii="宋体" w:hAnsi="宋体" w:eastAsia="宋体" w:cs="宋体"/>
          <w:color w:val="000"/>
          <w:sz w:val="28"/>
          <w:szCs w:val="28"/>
        </w:rPr>
        <w:t xml:space="preserve">[2]张家骏,梁策.管壁内部缺陷漏磁信号的YNSYS仿真与分析[J].计算机测量与控制,20_.</w:t>
      </w:r>
    </w:p>
    <w:p>
      <w:pPr>
        <w:ind w:left="0" w:right="0" w:firstLine="560"/>
        <w:spacing w:before="450" w:after="450" w:line="312" w:lineRule="auto"/>
      </w:pPr>
      <w:r>
        <w:rPr>
          <w:rFonts w:ascii="宋体" w:hAnsi="宋体" w:eastAsia="宋体" w:cs="宋体"/>
          <w:color w:val="000"/>
          <w:sz w:val="28"/>
          <w:szCs w:val="28"/>
        </w:rPr>
        <w:t xml:space="preserve">[3]安建国.热轧钢管内折产生原因分析[J].包钢科技,20_,33（5）：8-10.</w:t>
      </w:r>
    </w:p>
    <w:p>
      <w:pPr>
        <w:ind w:left="0" w:right="0" w:firstLine="560"/>
        <w:spacing w:before="450" w:after="450" w:line="312" w:lineRule="auto"/>
      </w:pPr>
      <w:r>
        <w:rPr>
          <w:rFonts w:ascii="宋体" w:hAnsi="宋体" w:eastAsia="宋体" w:cs="宋体"/>
          <w:color w:val="000"/>
          <w:sz w:val="28"/>
          <w:szCs w:val="28"/>
        </w:rPr>
        <w:t xml:space="preserve">[4]金如菘.无缝钢管百年史话[M].北京:冶金工业出版社,20_.</w:t>
      </w:r>
    </w:p>
    <w:p>
      <w:pPr>
        <w:ind w:left="0" w:right="0" w:firstLine="560"/>
        <w:spacing w:before="450" w:after="450" w:line="312" w:lineRule="auto"/>
      </w:pPr>
      <w:r>
        <w:rPr>
          <w:rFonts w:ascii="宋体" w:hAnsi="宋体" w:eastAsia="宋体" w:cs="宋体"/>
          <w:color w:val="000"/>
          <w:sz w:val="28"/>
          <w:szCs w:val="28"/>
        </w:rPr>
        <w:t xml:space="preserve">总结：本论文可用于缺陷检测论文范文参考下载，缺陷检测相关论文写作参考研究。</w:t>
      </w:r>
    </w:p>
    <w:p>
      <w:pPr>
        <w:ind w:left="0" w:right="0" w:firstLine="560"/>
        <w:spacing w:before="450" w:after="450" w:line="312" w:lineRule="auto"/>
      </w:pPr>
      <w:r>
        <w:rPr>
          <w:rFonts w:ascii="宋体" w:hAnsi="宋体" w:eastAsia="宋体" w:cs="宋体"/>
          <w:color w:val="000"/>
          <w:sz w:val="28"/>
          <w:szCs w:val="28"/>
        </w:rPr>
        <w:t xml:space="preserve">表面缺陷检测引用文献:</w:t>
      </w:r>
    </w:p>
    <w:p>
      <w:pPr>
        <w:ind w:left="0" w:right="0" w:firstLine="560"/>
        <w:spacing w:before="450" w:after="450" w:line="312" w:lineRule="auto"/>
      </w:pPr>
      <w:r>
        <w:rPr>
          <w:rFonts w:ascii="黑体" w:hAnsi="黑体" w:eastAsia="黑体" w:cs="黑体"/>
          <w:color w:val="000000"/>
          <w:sz w:val="36"/>
          <w:szCs w:val="36"/>
          <w:b w:val="1"/>
          <w:bCs w:val="1"/>
        </w:rPr>
        <w:t xml:space="preserve">钢材缺陷检测论文范文 第三篇</w:t>
      </w:r>
    </w:p>
    <w:p>
      <w:pPr>
        <w:ind w:left="0" w:right="0" w:firstLine="560"/>
        <w:spacing w:before="450" w:after="450" w:line="312" w:lineRule="auto"/>
      </w:pPr>
      <w:r>
        <w:rPr>
          <w:rFonts w:ascii="宋体" w:hAnsi="宋体" w:eastAsia="宋体" w:cs="宋体"/>
          <w:color w:val="000"/>
          <w:sz w:val="28"/>
          <w:szCs w:val="28"/>
        </w:rPr>
        <w:t xml:space="preserve">《钢铁产品标准工作手册》是我国介绍无缝钢管产品所存在的质量缺陷的一份十分重要的技术资料.关于热轧无缝钢管存在的19种缺陷在这本书中做了详细的叙述,它们有:发纹、裂缝、内折、直道内折、轧折、外折叠、轧制折叠、离层、直道、结疤、凹陷、碰瘪、擦伤、鼓包、麻面、矫凹、毛刺、内螺旋和青线.</w:t>
      </w:r>
    </w:p>
    <w:p>
      <w:pPr>
        <w:ind w:left="0" w:right="0" w:firstLine="560"/>
        <w:spacing w:before="450" w:after="450" w:line="312" w:lineRule="auto"/>
      </w:pPr>
      <w:r>
        <w:rPr>
          <w:rFonts w:ascii="宋体" w:hAnsi="宋体" w:eastAsia="宋体" w:cs="宋体"/>
          <w:color w:val="000"/>
          <w:sz w:val="28"/>
          <w:szCs w:val="28"/>
        </w:rPr>
        <w:t xml:space="preserve">这十九种缺陷到现在为止已经有很大变动.首先,“发纹”这一缺陷在1999年被取消,是由于修订热轧无缝钢管国家标准.第二,“毛刺”只是要求端头外形处切口毛刺应予清除.标准对于石油管材的缺陷API有这样的规定,关于石油管材所可能存在的质量缺陷,有这样10个名称:孔洞、发纹、裂纹、凹坑、压痕、划伤、发裂、夹痕、擦伤、折叠.</w:t>
      </w:r>
    </w:p>
    <w:p>
      <w:pPr>
        <w:ind w:left="0" w:right="0" w:firstLine="560"/>
        <w:spacing w:before="450" w:after="450" w:line="312" w:lineRule="auto"/>
      </w:pPr>
      <w:r>
        <w:rPr>
          <w:rFonts w:ascii="宋体" w:hAnsi="宋体" w:eastAsia="宋体" w:cs="宋体"/>
          <w:color w:val="000"/>
          <w:sz w:val="28"/>
          <w:szCs w:val="28"/>
        </w:rPr>
        <w:t xml:space="preserve">自20_年开始,我国石油天然气行业已经将《缺欠术语》作为参考.但是,还是有一部分缺陷没有使用此标准名称.个别生产厂家根据自己的经验给对应缺陷一个自认为恰到好处的名称,关于缺陷的称呼仍然没有达到“书同文,车同轨”.</w:t>
      </w:r>
    </w:p>
    <w:p>
      <w:pPr>
        <w:ind w:left="0" w:right="0" w:firstLine="560"/>
        <w:spacing w:before="450" w:after="450" w:line="312" w:lineRule="auto"/>
      </w:pPr>
      <w:r>
        <w:rPr>
          <w:rFonts w:ascii="黑体" w:hAnsi="黑体" w:eastAsia="黑体" w:cs="黑体"/>
          <w:color w:val="000000"/>
          <w:sz w:val="36"/>
          <w:szCs w:val="36"/>
          <w:b w:val="1"/>
          <w:bCs w:val="1"/>
        </w:rPr>
        <w:t xml:space="preserve">钢材缺陷检测论文范文 第四篇</w:t>
      </w:r>
    </w:p>
    <w:p>
      <w:pPr>
        <w:ind w:left="0" w:right="0" w:firstLine="560"/>
        <w:spacing w:before="450" w:after="450" w:line="312" w:lineRule="auto"/>
      </w:pPr>
      <w:r>
        <w:rPr>
          <w:rFonts w:ascii="宋体" w:hAnsi="宋体" w:eastAsia="宋体" w:cs="宋体"/>
          <w:color w:val="000"/>
          <w:sz w:val="28"/>
          <w:szCs w:val="28"/>
        </w:rPr>
        <w:t xml:space="preserve">现行国标中,有很多不规范的表述.并且相当一部分企业将这些不规范的表述直接照抄过来.过于拘泥于标准,反而做不到严谨.有一部分单位在产品标准编制过程中在列举完这些缺陷之后加上一个“等”字,其实也是一种非常不负责任的态度,并没有从根本上重视产品的质量.</w:t>
      </w:r>
    </w:p>
    <w:p>
      <w:pPr>
        <w:ind w:left="0" w:right="0" w:firstLine="560"/>
        <w:spacing w:before="450" w:after="450" w:line="312" w:lineRule="auto"/>
      </w:pPr>
      <w:r>
        <w:rPr>
          <w:rFonts w:ascii="宋体" w:hAnsi="宋体" w:eastAsia="宋体" w:cs="宋体"/>
          <w:color w:val="000"/>
          <w:sz w:val="28"/>
          <w:szCs w:val="28"/>
        </w:rPr>
        <w:t xml:space="preserve">仔细研究国标中出现的这些缺陷,其实上都是仅针对热轧这个单一工序的.正是这个原因,生产厂家和用户不能够依据这个标准来进行判断.在生产中的产品检验中,不仅仅会涉及到热轧工序的缺陷,还有矫直等诸多工序联系在一起共同产生的缺陷.所以,关于钢管的缺陷还有很多.</w:t>
      </w:r>
    </w:p>
    <w:p>
      <w:pPr>
        <w:ind w:left="0" w:right="0" w:firstLine="560"/>
        <w:spacing w:before="450" w:after="450" w:line="312" w:lineRule="auto"/>
      </w:pPr>
      <w:r>
        <w:rPr>
          <w:rFonts w:ascii="宋体" w:hAnsi="宋体" w:eastAsia="宋体" w:cs="宋体"/>
          <w:color w:val="000"/>
          <w:sz w:val="28"/>
          <w:szCs w:val="28"/>
        </w:rPr>
        <w:t xml:space="preserve">有一点需要特别强调的,此处所提到的的质量缺陷,仅仅是说存在于钢管的表面上的,并不包含在弯曲、壁厚不均等缺陷,也不包含长度、重量、色环等缺陷.</w:t>
      </w:r>
    </w:p>
    <w:p>
      <w:pPr>
        <w:ind w:left="0" w:right="0" w:firstLine="560"/>
        <w:spacing w:before="450" w:after="450" w:line="312" w:lineRule="auto"/>
      </w:pPr>
      <w:r>
        <w:rPr>
          <w:rFonts w:ascii="黑体" w:hAnsi="黑体" w:eastAsia="黑体" w:cs="黑体"/>
          <w:color w:val="000000"/>
          <w:sz w:val="36"/>
          <w:szCs w:val="36"/>
          <w:b w:val="1"/>
          <w:bCs w:val="1"/>
        </w:rPr>
        <w:t xml:space="preserve">钢材缺陷检测论文范文 第五篇</w:t>
      </w:r>
    </w:p>
    <w:p>
      <w:pPr>
        <w:ind w:left="0" w:right="0" w:firstLine="560"/>
        <w:spacing w:before="450" w:after="450" w:line="312" w:lineRule="auto"/>
      </w:pPr>
      <w:r>
        <w:rPr>
          <w:rFonts w:ascii="宋体" w:hAnsi="宋体" w:eastAsia="宋体" w:cs="宋体"/>
          <w:color w:val="000"/>
          <w:sz w:val="28"/>
          <w:szCs w:val="28"/>
        </w:rPr>
        <w:t xml:space="preserve">直道的允许深度在国标中的要求有诸多不同表述.</w:t>
      </w:r>
    </w:p>
    <w:p>
      <w:pPr>
        <w:ind w:left="0" w:right="0" w:firstLine="560"/>
        <w:spacing w:before="450" w:after="450" w:line="312" w:lineRule="auto"/>
      </w:pPr>
      <w:r>
        <w:rPr>
          <w:rFonts w:ascii="宋体" w:hAnsi="宋体" w:eastAsia="宋体" w:cs="宋体"/>
          <w:color w:val="000"/>
          <w:sz w:val="28"/>
          <w:szCs w:val="28"/>
        </w:rPr>
        <w:t xml:space="preserve">GB3087-20_《低中压锅炉用无缝钢管》:不大于壁厚的5%,且最大深度为.</w:t>
      </w:r>
    </w:p>
    <w:p>
      <w:pPr>
        <w:ind w:left="0" w:right="0" w:firstLine="560"/>
        <w:spacing w:before="450" w:after="450" w:line="312" w:lineRule="auto"/>
      </w:pPr>
      <w:r>
        <w:rPr>
          <w:rFonts w:ascii="宋体" w:hAnsi="宋体" w:eastAsia="宋体" w:cs="宋体"/>
          <w:color w:val="000"/>
          <w:sz w:val="28"/>
          <w:szCs w:val="28"/>
        </w:rPr>
        <w:t xml:space="preserve">GB5310-20_《高压锅炉用无缝钢管》:不大于壁厚的5%,且最大深度为.</w:t>
      </w:r>
    </w:p>
    <w:p>
      <w:pPr>
        <w:ind w:left="0" w:right="0" w:firstLine="560"/>
        <w:spacing w:before="450" w:after="450" w:line="312" w:lineRule="auto"/>
      </w:pPr>
      <w:r>
        <w:rPr>
          <w:rFonts w:ascii="宋体" w:hAnsi="宋体" w:eastAsia="宋体" w:cs="宋体"/>
          <w:color w:val="000"/>
          <w:sz w:val="28"/>
          <w:szCs w:val="28"/>
        </w:rPr>
        <w:t xml:space="preserve">除此之外,还有一些标准,没有在对知道深度作具体详细要求,只是简单说“允许一些小于壁厚度的小偏差的存在.”当中所提到的其他缺陷具体指的是什么,还没有明确的规定.</w:t>
      </w:r>
    </w:p>
    <w:p>
      <w:pPr>
        <w:ind w:left="0" w:right="0" w:firstLine="560"/>
        <w:spacing w:before="450" w:after="450" w:line="312" w:lineRule="auto"/>
      </w:pPr>
      <w:r>
        <w:rPr>
          <w:rFonts w:ascii="宋体" w:hAnsi="宋体" w:eastAsia="宋体" w:cs="宋体"/>
          <w:color w:val="000"/>
          <w:sz w:val="28"/>
          <w:szCs w:val="28"/>
        </w:rPr>
        <w:t xml:space="preserve">无论直道的允许深度是,或者,在生产现场都没有切实可行的测量方法.换句话说,与还仅仅存在于理论层面.产品的可检验性是标准制定过程中的原则之一.特别是在实际生产过程中如果没有测量器具,就很难作出一种切实可行的定量规定.就算是将钢管修磨之后实际测量产品的壁厚度时,也并不能得到其深度允许值的精确值.</w:t>
      </w:r>
    </w:p>
    <w:p>
      <w:pPr>
        <w:ind w:left="0" w:right="0" w:firstLine="560"/>
        <w:spacing w:before="450" w:after="450" w:line="312" w:lineRule="auto"/>
      </w:pPr>
      <w:r>
        <w:rPr>
          <w:rFonts w:ascii="宋体" w:hAnsi="宋体" w:eastAsia="宋体" w:cs="宋体"/>
          <w:color w:val="000"/>
          <w:sz w:val="28"/>
          <w:szCs w:val="28"/>
        </w:rPr>
        <w:t xml:space="preserve">关于直道上的缺陷,刚刚所提到的标准只是粗略地作了规定,但是并针对具体产生位置是在内表面还是外表面未作详细分析.因此,这恰恰是标准的一个疏忽之处.</w:t>
      </w:r>
    </w:p>
    <w:p>
      <w:pPr>
        <w:ind w:left="0" w:right="0" w:firstLine="560"/>
        <w:spacing w:before="450" w:after="450" w:line="312" w:lineRule="auto"/>
      </w:pPr>
      <w:r>
        <w:rPr>
          <w:rFonts w:ascii="宋体" w:hAnsi="宋体" w:eastAsia="宋体" w:cs="宋体"/>
          <w:color w:val="000"/>
          <w:sz w:val="28"/>
          <w:szCs w:val="28"/>
        </w:rPr>
        <w:t xml:space="preserve">对于允许深度,存在这样一个疑问,如果直道位于钢管壁厚不均的厚处是否可以,或者说如果直道恰恰出现在外径为上偏差的钢管处是否可以.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2025-07-08T06:25:30+08:00</dcterms:created>
  <dcterms:modified xsi:type="dcterms:W3CDTF">2025-07-08T06:25:30+08:00</dcterms:modified>
</cp:coreProperties>
</file>

<file path=docProps/custom.xml><?xml version="1.0" encoding="utf-8"?>
<Properties xmlns="http://schemas.openxmlformats.org/officeDocument/2006/custom-properties" xmlns:vt="http://schemas.openxmlformats.org/officeDocument/2006/docPropsVTypes"/>
</file>