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金融论文范文免费通用5篇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金融论文范文免费 第一篇题 目 浅析人民币升值问题学 院 经济学院专 业 国际贸易与物流经济班 级 贸易1001班学 生 李 健学 号 20_2221119指导教师 张英丽20xx年x月x日浅析人民币升值问题一 浅析人民币升值的原因汇率亦称...</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第一篇</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20_2221119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_年1月11日，人民币兑换美元汇率突破了比1的心理价位;20_年4月10日，兑美元官方开市价(中间价)终于首次突破七算，正式迈入“6”时代，创出汇率改革以来的新高;直至今日人民币退换美元的汇率为比1的价位，料想不久的将来，兑美元官方开市价将突破六算，正式迈入“5”时代。与此同时，人民币兑换港币的汇率也突破了1比1的心理价位，近期更是出现100港币兑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第四，从20_年以来，世界各主要货币包括东南亚国家的货币对美元都大幅度升值，只有人民币对美元的汇率一直没有调整，即人民币实际上也跟随美元对其他货币大幅度贬值。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第二篇</w:t>
      </w:r>
    </w:p>
    <w:p>
      <w:pPr>
        <w:ind w:left="0" w:right="0" w:firstLine="560"/>
        <w:spacing w:before="450" w:after="450" w:line="312" w:lineRule="auto"/>
      </w:pPr>
      <w:r>
        <w:rPr>
          <w:rFonts w:ascii="宋体" w:hAnsi="宋体" w:eastAsia="宋体" w:cs="宋体"/>
          <w:color w:val="000"/>
          <w:sz w:val="28"/>
          <w:szCs w:val="28"/>
        </w:rPr>
        <w:t xml:space="preserve">一、次级债危机及影响</w:t>
      </w:r>
    </w:p>
    <w:p>
      <w:pPr>
        <w:ind w:left="0" w:right="0" w:firstLine="560"/>
        <w:spacing w:before="450" w:after="450" w:line="312" w:lineRule="auto"/>
      </w:pPr>
      <w:r>
        <w:rPr>
          <w:rFonts w:ascii="宋体" w:hAnsi="宋体" w:eastAsia="宋体" w:cs="宋体"/>
          <w:color w:val="000"/>
          <w:sz w:val="28"/>
          <w:szCs w:val="28"/>
        </w:rPr>
        <w:t xml:space="preserve">次级债是美国银行针对信用记录较差的客户发放的住房贷款(即次级房贷)，是住房抵押贷款发放机构（如商业银行）将其持有的住房抵押贷款集合组成资产池，经打包定价后出售给特殊目的机构（S，SPV），特殊目的机构再将其以担保、保险等形式进行信用增强(CreditEnhancement)，经过信用评级后以抵押担保证券的形式出售给投资者。证券每月支付的本息现金流，直接来源于资产池中抵押贷款每月获得的计划偿还和提前偿还的本息金额。</w:t>
      </w:r>
    </w:p>
    <w:p>
      <w:pPr>
        <w:ind w:left="0" w:right="0" w:firstLine="560"/>
        <w:spacing w:before="450" w:after="450" w:line="312" w:lineRule="auto"/>
      </w:pPr>
      <w:r>
        <w:rPr>
          <w:rFonts w:ascii="宋体" w:hAnsi="宋体" w:eastAsia="宋体" w:cs="宋体"/>
          <w:color w:val="000"/>
          <w:sz w:val="28"/>
          <w:szCs w:val="28"/>
        </w:rPr>
        <w:t xml:space="preserve">作为近30年来最重要的金融创新之一，住房抵押贷款证券化起始于20世纪70年代的美国，其核心在于通过严谨有效的交易结构设计，使资产的客观信用同原始权益人的整体信用相隔离，并提供住房抵押贷款资产本身信用和衍生信用两个层次信用。目前，已在国际上得到了较为广泛的运用与发展。美国次级债危机发端于20_年下半年，在20_年2月引发世人普遍关注，到20_年8月则升级成席卷全球金融市场的风暴。其影响并不仅仅限于次级债市场，已经蔓延至其他市场。在次级债危机的影响下，道琼斯指数、伦敦金融时报指数、日经指数都在下降。与20_年6月29日相比，道琼斯指数20_年1月30日的市值损失了3000亿美元，去年美国金融行业裁员万人，而20_年整个行业裁员仅万人。截至今年1月底全球因次级债危机而导致资本市场缩水约8万亿美元。</w:t>
      </w:r>
    </w:p>
    <w:p>
      <w:pPr>
        <w:ind w:left="0" w:right="0" w:firstLine="560"/>
        <w:spacing w:before="450" w:after="450" w:line="312" w:lineRule="auto"/>
      </w:pPr>
      <w:r>
        <w:rPr>
          <w:rFonts w:ascii="宋体" w:hAnsi="宋体" w:eastAsia="宋体" w:cs="宋体"/>
          <w:color w:val="000"/>
          <w:sz w:val="28"/>
          <w:szCs w:val="28"/>
        </w:rPr>
        <w:t xml:space="preserve">受此影响，中国股市牛市步伐嘎然而止并调头向下，从20_年10月至20_年3月，上证指数下跌20_多点，许多股票被腰斩。我国的金融市场和房地产市场在一定程度上也受到了这场危机的影响，同样也对中国的金融市场和房地产市场如何稳健运行以防范金融危机的</w:t>
      </w:r>
    </w:p>
    <w:p>
      <w:pPr>
        <w:ind w:left="0" w:right="0" w:firstLine="560"/>
        <w:spacing w:before="450" w:after="450" w:line="312" w:lineRule="auto"/>
      </w:pPr>
      <w:r>
        <w:rPr>
          <w:rFonts w:ascii="宋体" w:hAnsi="宋体" w:eastAsia="宋体" w:cs="宋体"/>
          <w:color w:val="000"/>
          <w:sz w:val="28"/>
          <w:szCs w:val="28"/>
        </w:rPr>
        <w:t xml:space="preserve">发生提出了亟待解决的课题。</w:t>
      </w:r>
    </w:p>
    <w:p>
      <w:pPr>
        <w:ind w:left="0" w:right="0" w:firstLine="560"/>
        <w:spacing w:before="450" w:after="450" w:line="312" w:lineRule="auto"/>
      </w:pPr>
      <w:r>
        <w:rPr>
          <w:rFonts w:ascii="宋体" w:hAnsi="宋体" w:eastAsia="宋体" w:cs="宋体"/>
          <w:color w:val="000"/>
          <w:sz w:val="28"/>
          <w:szCs w:val="28"/>
        </w:rPr>
        <w:t xml:space="preserve">二、我国金融投资的现状分析</w:t>
      </w:r>
    </w:p>
    <w:p>
      <w:pPr>
        <w:ind w:left="0" w:right="0" w:firstLine="560"/>
        <w:spacing w:before="450" w:after="450" w:line="312" w:lineRule="auto"/>
      </w:pPr>
      <w:r>
        <w:rPr>
          <w:rFonts w:ascii="宋体" w:hAnsi="宋体" w:eastAsia="宋体" w:cs="宋体"/>
          <w:color w:val="000"/>
          <w:sz w:val="28"/>
          <w:szCs w:val="28"/>
        </w:rPr>
        <w:t xml:space="preserve">我国金融投资从实物投资中分离出来并发展壮大，是融合在计划经济向市场经济的转变进程之中的，并已呈现出投资主体多元化和投资工具多样化的发展趋势。我国金融投资的发展面临着种种困难，无论是融资工具的发行、流通、交易诸环节，还是资本市场现存的国有股症结、股市结构单一、吸收公司上市标准僵化等特点，以及证券业的组织、管理等方面都存在问题，发育不全的金融市场环境和运行扭曲的金融市场运行机制，严重地阻碍着金融市场的进一步发展。究其原因，一方面是由于商品经济发展程度的制约，但更现实的则是金融投资环境发育基础的薄弱与其环境要素组合体系的残缺不全。因此，改进和完善我国的金融投资环境已成为我们培育金融市场，完善金融投资体系，发展金融投资的关键。</w:t>
      </w:r>
    </w:p>
    <w:p>
      <w:pPr>
        <w:ind w:left="0" w:right="0" w:firstLine="560"/>
        <w:spacing w:before="450" w:after="450" w:line="312" w:lineRule="auto"/>
      </w:pPr>
      <w:r>
        <w:rPr>
          <w:rFonts w:ascii="宋体" w:hAnsi="宋体" w:eastAsia="宋体" w:cs="宋体"/>
          <w:color w:val="000"/>
          <w:sz w:val="28"/>
          <w:szCs w:val="28"/>
        </w:rPr>
        <w:t xml:space="preserve">三、次级债危机给我国金融投资改革的启示</w:t>
      </w:r>
    </w:p>
    <w:p>
      <w:pPr>
        <w:ind w:left="0" w:right="0" w:firstLine="560"/>
        <w:spacing w:before="450" w:after="450" w:line="312" w:lineRule="auto"/>
      </w:pPr>
      <w:r>
        <w:rPr>
          <w:rFonts w:ascii="宋体" w:hAnsi="宋体" w:eastAsia="宋体" w:cs="宋体"/>
          <w:color w:val="000"/>
          <w:sz w:val="28"/>
          <w:szCs w:val="28"/>
        </w:rPr>
        <w:t xml:space="preserve">1.加强金融投资风险防范意识，在实践中自我完善金融体系。</w:t>
      </w:r>
    </w:p>
    <w:p>
      <w:pPr>
        <w:ind w:left="0" w:right="0" w:firstLine="560"/>
        <w:spacing w:before="450" w:after="450" w:line="312" w:lineRule="auto"/>
      </w:pPr>
      <w:r>
        <w:rPr>
          <w:rFonts w:ascii="宋体" w:hAnsi="宋体" w:eastAsia="宋体" w:cs="宋体"/>
          <w:color w:val="000"/>
          <w:sz w:val="28"/>
          <w:szCs w:val="28"/>
        </w:rPr>
        <w:t xml:space="preserve">（1）提高应对金融危机的监控水平；</w:t>
      </w:r>
    </w:p>
    <w:p>
      <w:pPr>
        <w:ind w:left="0" w:right="0" w:firstLine="560"/>
        <w:spacing w:before="450" w:after="450" w:line="312" w:lineRule="auto"/>
      </w:pPr>
      <w:r>
        <w:rPr>
          <w:rFonts w:ascii="宋体" w:hAnsi="宋体" w:eastAsia="宋体" w:cs="宋体"/>
          <w:color w:val="000"/>
          <w:sz w:val="28"/>
          <w:szCs w:val="28"/>
        </w:rPr>
        <w:t xml:space="preserve">（2）应该警惕国内住房按揭贷款的潜在信用风险；</w:t>
      </w:r>
    </w:p>
    <w:p>
      <w:pPr>
        <w:ind w:left="0" w:right="0" w:firstLine="560"/>
        <w:spacing w:before="450" w:after="450" w:line="312" w:lineRule="auto"/>
      </w:pPr>
      <w:r>
        <w:rPr>
          <w:rFonts w:ascii="宋体" w:hAnsi="宋体" w:eastAsia="宋体" w:cs="宋体"/>
          <w:color w:val="000"/>
          <w:sz w:val="28"/>
          <w:szCs w:val="28"/>
        </w:rPr>
        <w:t xml:space="preserve">（3）谨慎加息，避免房贷资金成本过高引发的住房按揭贷款还款风险增加的金融风波；</w:t>
      </w:r>
    </w:p>
    <w:p>
      <w:pPr>
        <w:ind w:left="0" w:right="0" w:firstLine="560"/>
        <w:spacing w:before="450" w:after="450" w:line="312" w:lineRule="auto"/>
      </w:pPr>
      <w:r>
        <w:rPr>
          <w:rFonts w:ascii="宋体" w:hAnsi="宋体" w:eastAsia="宋体" w:cs="宋体"/>
          <w:color w:val="000"/>
          <w:sz w:val="28"/>
          <w:szCs w:val="28"/>
        </w:rPr>
        <w:t xml:space="preserve">（4）以美国次级债危机为前车之鉴，事先采取科学论证、试点推广、风险控制等手段，尽快推动住房按揭贷款证券化的进程，化解集中于银行体系的金融风险；</w:t>
      </w:r>
    </w:p>
    <w:p>
      <w:pPr>
        <w:ind w:left="0" w:right="0" w:firstLine="560"/>
        <w:spacing w:before="450" w:after="450" w:line="312" w:lineRule="auto"/>
      </w:pPr>
      <w:r>
        <w:rPr>
          <w:rFonts w:ascii="宋体" w:hAnsi="宋体" w:eastAsia="宋体" w:cs="宋体"/>
          <w:color w:val="000"/>
          <w:sz w:val="28"/>
          <w:szCs w:val="28"/>
        </w:rPr>
        <w:t xml:space="preserve">（5）严格控制并有效阻击银行资金尤其是境外资金非法流入国内资本市场。</w:t>
      </w:r>
    </w:p>
    <w:p>
      <w:pPr>
        <w:ind w:left="0" w:right="0" w:firstLine="560"/>
        <w:spacing w:before="450" w:after="450" w:line="312" w:lineRule="auto"/>
      </w:pPr>
      <w:r>
        <w:rPr>
          <w:rFonts w:ascii="宋体" w:hAnsi="宋体" w:eastAsia="宋体" w:cs="宋体"/>
          <w:color w:val="000"/>
          <w:sz w:val="28"/>
          <w:szCs w:val="28"/>
        </w:rPr>
        <w:t xml:space="preserve">2.立足于本国金融资本，积极引导个人投资者参与金融投资，鼓励机构投资者的进入，同时吸收国外金融投资为补充，实现投资主体多元化。加强对机构投资者进入金融投资领域的引导，降低其进入门槛，同时注意对其进行投资风险意识教育，树立投资理念。</w:t>
      </w:r>
    </w:p>
    <w:p>
      <w:pPr>
        <w:ind w:left="0" w:right="0" w:firstLine="560"/>
        <w:spacing w:before="450" w:after="450" w:line="312" w:lineRule="auto"/>
      </w:pPr>
      <w:r>
        <w:rPr>
          <w:rFonts w:ascii="宋体" w:hAnsi="宋体" w:eastAsia="宋体" w:cs="宋体"/>
          <w:color w:val="000"/>
          <w:sz w:val="28"/>
          <w:szCs w:val="28"/>
        </w:rPr>
        <w:t xml:space="preserve">3.根据现代企业制度和市场经济的要求，实现中介机构民营化，建立规范的行业自律制度和信用制度，强化会员和社会公众的监督作用，完善证券交易所的组织架构和运作方式，建立严格规范的行业自律制度、信用制度和从业人员资格认证制度，增强从业人员的职业操守。</w:t>
      </w:r>
    </w:p>
    <w:p>
      <w:pPr>
        <w:ind w:left="0" w:right="0" w:firstLine="560"/>
        <w:spacing w:before="450" w:after="450" w:line="312" w:lineRule="auto"/>
      </w:pPr>
      <w:r>
        <w:rPr>
          <w:rFonts w:ascii="宋体" w:hAnsi="宋体" w:eastAsia="宋体" w:cs="宋体"/>
          <w:color w:val="000"/>
          <w:sz w:val="28"/>
          <w:szCs w:val="28"/>
        </w:rPr>
        <w:t xml:space="preserve">4.作为调控主体，政府退出对金融投资过程和投资行为的直接干预，成为整个社会金融投资活动的间接调控者。政府对金融投资的管理应该包含以下几个方面：</w:t>
      </w:r>
    </w:p>
    <w:p>
      <w:pPr>
        <w:ind w:left="0" w:right="0" w:firstLine="560"/>
        <w:spacing w:before="450" w:after="450" w:line="312" w:lineRule="auto"/>
      </w:pPr>
      <w:r>
        <w:rPr>
          <w:rFonts w:ascii="宋体" w:hAnsi="宋体" w:eastAsia="宋体" w:cs="宋体"/>
          <w:color w:val="000"/>
          <w:sz w:val="28"/>
          <w:szCs w:val="28"/>
        </w:rPr>
        <w:t xml:space="preserve">（1）按照国民经济和社会事业发展的目标合理确定金融投资活动的宏观调控目标，明确发展方向；</w:t>
      </w:r>
    </w:p>
    <w:p>
      <w:pPr>
        <w:ind w:left="0" w:right="0" w:firstLine="560"/>
        <w:spacing w:before="450" w:after="450" w:line="312" w:lineRule="auto"/>
      </w:pPr>
      <w:r>
        <w:rPr>
          <w:rFonts w:ascii="宋体" w:hAnsi="宋体" w:eastAsia="宋体" w:cs="宋体"/>
          <w:color w:val="000"/>
          <w:sz w:val="28"/>
          <w:szCs w:val="28"/>
        </w:rPr>
        <w:t xml:space="preserve">（2）管好、用好政府投资；</w:t>
      </w:r>
    </w:p>
    <w:p>
      <w:pPr>
        <w:ind w:left="0" w:right="0" w:firstLine="560"/>
        <w:spacing w:before="450" w:after="450" w:line="312" w:lineRule="auto"/>
      </w:pPr>
      <w:r>
        <w:rPr>
          <w:rFonts w:ascii="宋体" w:hAnsi="宋体" w:eastAsia="宋体" w:cs="宋体"/>
          <w:color w:val="000"/>
          <w:sz w:val="28"/>
          <w:szCs w:val="28"/>
        </w:rPr>
        <w:t xml:space="preserve">（3）营造良好的投资环境，依法建立公平竞争的环境，保护投资主体的合法权益，规范参与金融投资各方的行为；</w:t>
      </w:r>
    </w:p>
    <w:p>
      <w:pPr>
        <w:ind w:left="0" w:right="0" w:firstLine="560"/>
        <w:spacing w:before="450" w:after="450" w:line="312" w:lineRule="auto"/>
      </w:pPr>
      <w:r>
        <w:rPr>
          <w:rFonts w:ascii="宋体" w:hAnsi="宋体" w:eastAsia="宋体" w:cs="宋体"/>
          <w:color w:val="000"/>
          <w:sz w:val="28"/>
          <w:szCs w:val="28"/>
        </w:rPr>
        <w:t xml:space="preserve">（4）防范国家金融风险。</w:t>
      </w:r>
    </w:p>
    <w:p>
      <w:pPr>
        <w:ind w:left="0" w:right="0" w:firstLine="560"/>
        <w:spacing w:before="450" w:after="450" w:line="312" w:lineRule="auto"/>
      </w:pPr>
      <w:r>
        <w:rPr>
          <w:rFonts w:ascii="宋体" w:hAnsi="宋体" w:eastAsia="宋体" w:cs="宋体"/>
          <w:color w:val="000"/>
          <w:sz w:val="28"/>
          <w:szCs w:val="28"/>
        </w:rPr>
        <w:t xml:space="preserve">5.从实际出发，以切实满足投资者的需要为宗旨，既改善金融投资环境中的物质因素，又灵活地运用各种政策措施，改善金融投资环境中的非物质因素。具体而言应从以下方面着眼：</w:t>
      </w:r>
    </w:p>
    <w:p>
      <w:pPr>
        <w:ind w:left="0" w:right="0" w:firstLine="560"/>
        <w:spacing w:before="450" w:after="450" w:line="312" w:lineRule="auto"/>
      </w:pPr>
      <w:r>
        <w:rPr>
          <w:rFonts w:ascii="宋体" w:hAnsi="宋体" w:eastAsia="宋体" w:cs="宋体"/>
          <w:color w:val="000"/>
          <w:sz w:val="28"/>
          <w:szCs w:val="28"/>
        </w:rPr>
        <w:t xml:space="preserve">（1）保持政治、经济的长期稳定和发展。</w:t>
      </w:r>
    </w:p>
    <w:p>
      <w:pPr>
        <w:ind w:left="0" w:right="0" w:firstLine="560"/>
        <w:spacing w:before="450" w:after="450" w:line="312" w:lineRule="auto"/>
      </w:pPr>
      <w:r>
        <w:rPr>
          <w:rFonts w:ascii="宋体" w:hAnsi="宋体" w:eastAsia="宋体" w:cs="宋体"/>
          <w:color w:val="000"/>
          <w:sz w:val="28"/>
          <w:szCs w:val="28"/>
        </w:rPr>
        <w:t xml:space="preserve">（2）建立一个符合国际规范的、成熟而发达的金融市场，尤其是证券市场。</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第三篇</w:t>
      </w:r>
    </w:p>
    <w:p>
      <w:pPr>
        <w:ind w:left="0" w:right="0" w:firstLine="560"/>
        <w:spacing w:before="450" w:after="450" w:line="312" w:lineRule="auto"/>
      </w:pPr>
      <w:r>
        <w:rPr>
          <w:rFonts w:ascii="宋体" w:hAnsi="宋体" w:eastAsia="宋体" w:cs="宋体"/>
          <w:color w:val="000"/>
          <w:sz w:val="28"/>
          <w:szCs w:val="28"/>
        </w:rPr>
        <w:t xml:space="preserve">浅谈我国商业银行金融创新</w:t>
      </w:r>
    </w:p>
    <w:p>
      <w:pPr>
        <w:ind w:left="0" w:right="0" w:firstLine="560"/>
        <w:spacing w:before="450" w:after="450" w:line="312" w:lineRule="auto"/>
      </w:pPr>
      <w:r>
        <w:rPr>
          <w:rFonts w:ascii="宋体" w:hAnsi="宋体" w:eastAsia="宋体" w:cs="宋体"/>
          <w:color w:val="000"/>
          <w:sz w:val="28"/>
          <w:szCs w:val="28"/>
        </w:rPr>
        <w:t xml:space="preserve">一、商业银行金融发展现状分析</w:t>
      </w:r>
    </w:p>
    <w:p>
      <w:pPr>
        <w:ind w:left="0" w:right="0" w:firstLine="560"/>
        <w:spacing w:before="450" w:after="450" w:line="312" w:lineRule="auto"/>
      </w:pPr>
      <w:r>
        <w:rPr>
          <w:rFonts w:ascii="宋体" w:hAnsi="宋体" w:eastAsia="宋体" w:cs="宋体"/>
          <w:color w:val="000"/>
          <w:sz w:val="28"/>
          <w:szCs w:val="28"/>
        </w:rPr>
        <w:t xml:space="preserve">为切实适应国家经济发展的新要求、新常态，近年来，我国商业银行都积极在金融制度、金融产品、金融工具、金融市场环境等方面采取了多种方式进行创新，力求推动银行业甚至于整体的金融行业的全面发展。虽然经过近几年的创新发展，我国的商业银行还是存在不少的问题，在深入研究分析的基础上，主要体现在以下几个方面：</w:t>
      </w:r>
    </w:p>
    <w:p>
      <w:pPr>
        <w:ind w:left="0" w:right="0" w:firstLine="560"/>
        <w:spacing w:before="450" w:after="450" w:line="312" w:lineRule="auto"/>
      </w:pPr>
      <w:r>
        <w:rPr>
          <w:rFonts w:ascii="宋体" w:hAnsi="宋体" w:eastAsia="宋体" w:cs="宋体"/>
          <w:color w:val="000"/>
          <w:sz w:val="28"/>
          <w:szCs w:val="28"/>
        </w:rPr>
        <w:t xml:space="preserve">1.国内金融市场发展环境由于受体制机制制约，还不够系统完善。我国信用度的监督缺失导致信用度在很大程度上为负，这就造成国内金融市场的创新缺少必要的信用环境做保障，因此，其市场环境成为制约我国商业银行金融创新的重要因素，此外，由于信用环境的缺失，还造成社会公众对目前金融创新产品的认可程度偏低，导致商业银行的创新业务难以得到社会公众的认可，进而阻碍了商业银行金融创新发展。</w:t>
      </w:r>
    </w:p>
    <w:p>
      <w:pPr>
        <w:ind w:left="0" w:right="0" w:firstLine="560"/>
        <w:spacing w:before="450" w:after="450" w:line="312" w:lineRule="auto"/>
      </w:pPr>
      <w:r>
        <w:rPr>
          <w:rFonts w:ascii="宋体" w:hAnsi="宋体" w:eastAsia="宋体" w:cs="宋体"/>
          <w:color w:val="000"/>
          <w:sz w:val="28"/>
          <w:szCs w:val="28"/>
        </w:rPr>
        <w:t xml:space="preserve">2.金融创新相应的体制机制缺失。随着我国经济的飞速发展，改革进一步深入，市场化的体制机制更加完善，国家的经济进入新常态，但由于我国银行业起步较晚，市场化的改革进程很短暂，因此造成许多配套的措施、制度、体制机制还没有建立与完善，特别是世界经济一体化之后，经济发展环境日新月异，导致许多一些老的机制体制不再适应新的发展环境，部分旧的管控机制、制度措施跟不上现代金融的发展，限制了商业银行的创新。</w:t>
      </w:r>
    </w:p>
    <w:p>
      <w:pPr>
        <w:ind w:left="0" w:right="0" w:firstLine="560"/>
        <w:spacing w:before="450" w:after="450" w:line="312" w:lineRule="auto"/>
      </w:pPr>
      <w:r>
        <w:rPr>
          <w:rFonts w:ascii="宋体" w:hAnsi="宋体" w:eastAsia="宋体" w:cs="宋体"/>
          <w:color w:val="000"/>
          <w:sz w:val="28"/>
          <w:szCs w:val="28"/>
        </w:rPr>
        <w:t xml:space="preserve">3.信用基础仍然薄弱。按照现有银行分析，当前我国商业银行的金融资源主要集中于五大商业银行，而由于国家银行业整体的信用度并未真正的提高，因此，导致商业银行其信用基础仍然很薄弱。</w:t>
      </w:r>
    </w:p>
    <w:p>
      <w:pPr>
        <w:ind w:left="0" w:right="0" w:firstLine="560"/>
        <w:spacing w:before="450" w:after="450" w:line="312" w:lineRule="auto"/>
      </w:pPr>
      <w:r>
        <w:rPr>
          <w:rFonts w:ascii="宋体" w:hAnsi="宋体" w:eastAsia="宋体" w:cs="宋体"/>
          <w:color w:val="000"/>
          <w:sz w:val="28"/>
          <w:szCs w:val="28"/>
        </w:rPr>
        <w:t xml:space="preserve">4.业务创新能力不强，有针对性的服务能力还有欠缺。主要体现在由于服务方式方法单一，创新能力不强，很难满足不同客户不同层次的需求。当前，商业银行的创新主要采取扩张原有金融业务、重新包装传统业务等手段，这就造成其金融产品存在缺乏相应的针对性、科学性、系统性、附加值低等劣势。</w:t>
      </w:r>
    </w:p>
    <w:p>
      <w:pPr>
        <w:ind w:left="0" w:right="0" w:firstLine="560"/>
        <w:spacing w:before="450" w:after="450" w:line="312" w:lineRule="auto"/>
      </w:pPr>
      <w:r>
        <w:rPr>
          <w:rFonts w:ascii="宋体" w:hAnsi="宋体" w:eastAsia="宋体" w:cs="宋体"/>
          <w:color w:val="000"/>
          <w:sz w:val="28"/>
          <w:szCs w:val="28"/>
        </w:rPr>
        <w:t xml:space="preserve">二、影响商业银行金融发展的关键因素</w:t>
      </w:r>
    </w:p>
    <w:p>
      <w:pPr>
        <w:ind w:left="0" w:right="0" w:firstLine="560"/>
        <w:spacing w:before="450" w:after="450" w:line="312" w:lineRule="auto"/>
      </w:pPr>
      <w:r>
        <w:rPr>
          <w:rFonts w:ascii="宋体" w:hAnsi="宋体" w:eastAsia="宋体" w:cs="宋体"/>
          <w:color w:val="000"/>
          <w:sz w:val="28"/>
          <w:szCs w:val="28"/>
        </w:rPr>
        <w:t xml:space="preserve">在深入分析商业银行金融发展现状的基础上，影响商业银行金融发展的关键因素主要有以下两个：</w:t>
      </w:r>
    </w:p>
    <w:p>
      <w:pPr>
        <w:ind w:left="0" w:right="0" w:firstLine="560"/>
        <w:spacing w:before="450" w:after="450" w:line="312" w:lineRule="auto"/>
      </w:pPr>
      <w:r>
        <w:rPr>
          <w:rFonts w:ascii="宋体" w:hAnsi="宋体" w:eastAsia="宋体" w:cs="宋体"/>
          <w:color w:val="000"/>
          <w:sz w:val="28"/>
          <w:szCs w:val="28"/>
        </w:rPr>
        <w:t xml:space="preserve">1.专业人才因素。金融专业人才的能力水平和主观能动性对于金融的业务创新、运行模式创新起着至关重要的作用。目前，我国金融行业的人才结构不平衡，主要体现在高端的人才偏少，中低端的人才较多，且由于银行干部管理体制的僵化、人才培养体制机制的缺失，导致很多在基层从事金融工作的员工其业务能力和金融理论知识薄弱，很难适应当前经济新常态下的金融创新要求。金融创新发展所真正需要的、具备较强创新思维、精通业务并且善于管理经营的人才缺失，从而导致我国商业银行金融发展缓慢。</w:t>
      </w:r>
    </w:p>
    <w:p>
      <w:pPr>
        <w:ind w:left="0" w:right="0" w:firstLine="560"/>
        <w:spacing w:before="450" w:after="450" w:line="312" w:lineRule="auto"/>
      </w:pPr>
      <w:r>
        <w:rPr>
          <w:rFonts w:ascii="宋体" w:hAnsi="宋体" w:eastAsia="宋体" w:cs="宋体"/>
          <w:color w:val="000"/>
          <w:sz w:val="28"/>
          <w:szCs w:val="28"/>
        </w:rPr>
        <w:t xml:space="preserve">三、商业银行金融创新措施</w:t>
      </w:r>
    </w:p>
    <w:p>
      <w:pPr>
        <w:ind w:left="0" w:right="0" w:firstLine="560"/>
        <w:spacing w:before="450" w:after="450" w:line="312" w:lineRule="auto"/>
      </w:pPr>
      <w:r>
        <w:rPr>
          <w:rFonts w:ascii="宋体" w:hAnsi="宋体" w:eastAsia="宋体" w:cs="宋体"/>
          <w:color w:val="000"/>
          <w:sz w:val="28"/>
          <w:szCs w:val="28"/>
        </w:rPr>
        <w:t xml:space="preserve">商业银行金融创新的焦点应放在服务质量的改善上，即：针对不同的客户群体不同的层次提供差异化的服务，这样才能锤炼核心竞争力，促进商业银行健康快速发展。</w:t>
      </w:r>
    </w:p>
    <w:p>
      <w:pPr>
        <w:ind w:left="0" w:right="0" w:firstLine="560"/>
        <w:spacing w:before="450" w:after="450" w:line="312" w:lineRule="auto"/>
      </w:pPr>
      <w:r>
        <w:rPr>
          <w:rFonts w:ascii="宋体" w:hAnsi="宋体" w:eastAsia="宋体" w:cs="宋体"/>
          <w:color w:val="000"/>
          <w:sz w:val="28"/>
          <w:szCs w:val="28"/>
        </w:rPr>
        <w:t xml:space="preserve">1.进一步强化服务意识。商业银行要坚持以人为本、顾客就是上帝的理念，无论是从高层管理者还是从基层的工作人员，都要树立这种理念，对不同的客户群体提供贴心的服务，赢得社会公众的信任基础，并随着经济发展的变化，积极主动的了解客户需求，及时更新服务，要树立共赢合作理念，在拓展业务的同时，要站在客户的立场，积极为其提供必要的帮助，从而实现银行与客户“双赢”的目的。</w:t>
      </w:r>
    </w:p>
    <w:p>
      <w:pPr>
        <w:ind w:left="0" w:right="0" w:firstLine="560"/>
        <w:spacing w:before="450" w:after="450" w:line="312" w:lineRule="auto"/>
      </w:pPr>
      <w:r>
        <w:rPr>
          <w:rFonts w:ascii="宋体" w:hAnsi="宋体" w:eastAsia="宋体" w:cs="宋体"/>
          <w:color w:val="000"/>
          <w:sz w:val="28"/>
          <w:szCs w:val="28"/>
        </w:rPr>
        <w:t xml:space="preserve">2.进一步强化营销力度。作为商业银行获取经营管理效益重要因素的金融创新，要立足于客户的需求进行营销，要将市场及客户的需求放在第一位考虑，并在此基础上，针对产品的不同销售阶段，选取合适的营销手段，特别是对于投放初期的产品，要进一步加大广告营销投入，以便于让社会公众及时了解其产品服务的好处，扩大客户全体、增加产品市场占有率。</w:t>
      </w:r>
    </w:p>
    <w:p>
      <w:pPr>
        <w:ind w:left="0" w:right="0" w:firstLine="560"/>
        <w:spacing w:before="450" w:after="450" w:line="312" w:lineRule="auto"/>
      </w:pPr>
      <w:r>
        <w:rPr>
          <w:rFonts w:ascii="宋体" w:hAnsi="宋体" w:eastAsia="宋体" w:cs="宋体"/>
          <w:color w:val="000"/>
          <w:sz w:val="28"/>
          <w:szCs w:val="28"/>
        </w:rPr>
        <w:t xml:space="preserve">3.进一步强化自主创新。目前，我国商业银行金融创新产品中以引入、借用的居多，根据自身客观条件以及细分市场的目标不同，自主创新的种类偏少，难以达到理想的运营效益。因此，下一步我国商业银行金融创新应立足于原创产品，切实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第四篇</w:t>
      </w:r>
    </w:p>
    <w:p>
      <w:pPr>
        <w:ind w:left="0" w:right="0" w:firstLine="560"/>
        <w:spacing w:before="450" w:after="450" w:line="312" w:lineRule="auto"/>
      </w:pPr>
      <w:r>
        <w:rPr>
          <w:rFonts w:ascii="宋体" w:hAnsi="宋体" w:eastAsia="宋体" w:cs="宋体"/>
          <w:color w:val="000"/>
          <w:sz w:val="28"/>
          <w:szCs w:val="28"/>
        </w:rPr>
        <w:t xml:space="preserve">浅析我国农业供应链金融存在的问题及原因</w:t>
      </w:r>
    </w:p>
    <w:p>
      <w:pPr>
        <w:ind w:left="0" w:right="0" w:firstLine="560"/>
        <w:spacing w:before="450" w:after="450" w:line="312" w:lineRule="auto"/>
      </w:pPr>
      <w:r>
        <w:rPr>
          <w:rFonts w:ascii="宋体" w:hAnsi="宋体" w:eastAsia="宋体" w:cs="宋体"/>
          <w:color w:val="000"/>
          <w:sz w:val="28"/>
          <w:szCs w:val="28"/>
        </w:rPr>
        <w:t xml:space="preserve">一、我国农业供应链金融存在的问题</w:t>
      </w:r>
    </w:p>
    <w:p>
      <w:pPr>
        <w:ind w:left="0" w:right="0" w:firstLine="560"/>
        <w:spacing w:before="450" w:after="450" w:line="312" w:lineRule="auto"/>
      </w:pPr>
      <w:r>
        <w:rPr>
          <w:rFonts w:ascii="宋体" w:hAnsi="宋体" w:eastAsia="宋体" w:cs="宋体"/>
          <w:color w:val="000"/>
          <w:sz w:val="28"/>
          <w:szCs w:val="28"/>
        </w:rPr>
        <w:t xml:space="preserve">商业银行开展业务意愿不强烈</w:t>
      </w:r>
    </w:p>
    <w:p>
      <w:pPr>
        <w:ind w:left="0" w:right="0" w:firstLine="560"/>
        <w:spacing w:before="450" w:after="450" w:line="312" w:lineRule="auto"/>
      </w:pPr>
      <w:r>
        <w:rPr>
          <w:rFonts w:ascii="宋体" w:hAnsi="宋体" w:eastAsia="宋体" w:cs="宋体"/>
          <w:color w:val="000"/>
          <w:sz w:val="28"/>
          <w:szCs w:val="28"/>
        </w:rPr>
        <w:t xml:space="preserve">近年来，随着国家稳健货币政策的实施，贷款规模得到严格控制，商业银行可供广大用户贷款的总额度越来越有限，通常在供给完优质客户后，能够提供给广大农户、中小企业的贷款往往非常有限，特别是像农业供应链金融贷款融资这种新型的融资模式更是难上加难，甚至出现一些地区贷款减缓的趋势，相关农业贷款发放受到严重影响，就目前而言我国商业银行涉足农业供应链金融的少之又少。</w:t>
      </w:r>
    </w:p>
    <w:p>
      <w:pPr>
        <w:ind w:left="0" w:right="0" w:firstLine="560"/>
        <w:spacing w:before="450" w:after="450" w:line="312" w:lineRule="auto"/>
      </w:pPr>
      <w:r>
        <w:rPr>
          <w:rFonts w:ascii="宋体" w:hAnsi="宋体" w:eastAsia="宋体" w:cs="宋体"/>
          <w:color w:val="000"/>
          <w:sz w:val="28"/>
          <w:szCs w:val="28"/>
        </w:rPr>
        <w:t xml:space="preserve">农业企业与农户间的交易关系松散</w:t>
      </w:r>
    </w:p>
    <w:p>
      <w:pPr>
        <w:ind w:left="0" w:right="0" w:firstLine="560"/>
        <w:spacing w:before="450" w:after="450" w:line="312" w:lineRule="auto"/>
      </w:pPr>
      <w:r>
        <w:rPr>
          <w:rFonts w:ascii="宋体" w:hAnsi="宋体" w:eastAsia="宋体" w:cs="宋体"/>
          <w:color w:val="000"/>
          <w:sz w:val="28"/>
          <w:szCs w:val="28"/>
        </w:rPr>
        <w:t xml:space="preserve">龙头企业综合实力不强</w:t>
      </w:r>
    </w:p>
    <w:p>
      <w:pPr>
        <w:ind w:left="0" w:right="0" w:firstLine="560"/>
        <w:spacing w:before="450" w:after="450" w:line="312" w:lineRule="auto"/>
      </w:pPr>
      <w:r>
        <w:rPr>
          <w:rFonts w:ascii="宋体" w:hAnsi="宋体" w:eastAsia="宋体" w:cs="宋体"/>
          <w:color w:val="000"/>
          <w:sz w:val="28"/>
          <w:szCs w:val="28"/>
        </w:rPr>
        <w:t xml:space="preserve">目前我国的龙头企业都还没有达到农业供应链金融运行的要求，呈现的特点具有规模小，发展慢，平均水平不高的特性，这样的龙头企业难以带动农业供应链金融的高效运行，供应链其他成员能够从中获得的收益达不到预期水平，从而影响他们参与到运行中的积极性。同时，目前的龙头企业对农村经济发展的贡献也不大，综合实力不够强的龙头企业在产品质量、生产技术、操作水平、品牌价值及产品价格等方面都未达到要求水平。</w:t>
      </w:r>
    </w:p>
    <w:p>
      <w:pPr>
        <w:ind w:left="0" w:right="0" w:firstLine="560"/>
        <w:spacing w:before="450" w:after="450" w:line="312" w:lineRule="auto"/>
      </w:pPr>
      <w:r>
        <w:rPr>
          <w:rFonts w:ascii="宋体" w:hAnsi="宋体" w:eastAsia="宋体" w:cs="宋体"/>
          <w:color w:val="000"/>
          <w:sz w:val="28"/>
          <w:szCs w:val="28"/>
        </w:rPr>
        <w:t xml:space="preserve">信用风险、操作风险</w:t>
      </w:r>
    </w:p>
    <w:p>
      <w:pPr>
        <w:ind w:left="0" w:right="0" w:firstLine="560"/>
        <w:spacing w:before="450" w:after="450" w:line="312" w:lineRule="auto"/>
      </w:pPr>
      <w:r>
        <w:rPr>
          <w:rFonts w:ascii="宋体" w:hAnsi="宋体" w:eastAsia="宋体" w:cs="宋体"/>
          <w:color w:val="000"/>
          <w:sz w:val="28"/>
          <w:szCs w:val="28"/>
        </w:rPr>
        <w:t xml:space="preserve">在农业供应链金融业务的操作过程中，有相当一部分的中小企业在出售货物后对购买商要求及时付款，而对提供他们货物的供应商，提供资金借贷的银行往往无法想到及时偿还债务，这种淡薄的信用观念使银行和龙头企业都蒙受损失，打击了供应链其他成员特别是银行和龙头企业的参与积极性。</w:t>
      </w:r>
    </w:p>
    <w:p>
      <w:pPr>
        <w:ind w:left="0" w:right="0" w:firstLine="560"/>
        <w:spacing w:before="450" w:after="450" w:line="312" w:lineRule="auto"/>
      </w:pPr>
      <w:r>
        <w:rPr>
          <w:rFonts w:ascii="宋体" w:hAnsi="宋体" w:eastAsia="宋体" w:cs="宋体"/>
          <w:color w:val="000"/>
          <w:sz w:val="28"/>
          <w:szCs w:val="28"/>
        </w:rPr>
        <w:t xml:space="preserve">我国农业供应链金融刚刚起步，而其操作往往较为专业和复杂，现实要求在农业供应链金融模式下，银行对每笔已到的和将要到的现金流必须进行严格管理密切监视，必须制定一套系统的、完善的内部操作流程以应对每一种农业供应链融资产品的运作，必须要求操作人员严格遵照执行，以上种种需要银行呈现高水平的对操作风险的控制能力。</w:t>
      </w:r>
    </w:p>
    <w:p>
      <w:pPr>
        <w:ind w:left="0" w:right="0" w:firstLine="560"/>
        <w:spacing w:before="450" w:after="450" w:line="312" w:lineRule="auto"/>
      </w:pPr>
      <w:r>
        <w:rPr>
          <w:rFonts w:ascii="宋体" w:hAnsi="宋体" w:eastAsia="宋体" w:cs="宋体"/>
          <w:color w:val="000"/>
          <w:sz w:val="28"/>
          <w:szCs w:val="28"/>
        </w:rPr>
        <w:t xml:space="preserve">二、农业供应链金融存在问题的原因分析</w:t>
      </w:r>
    </w:p>
    <w:p>
      <w:pPr>
        <w:ind w:left="0" w:right="0" w:firstLine="560"/>
        <w:spacing w:before="450" w:after="450" w:line="312" w:lineRule="auto"/>
      </w:pPr>
      <w:r>
        <w:rPr>
          <w:rFonts w:ascii="宋体" w:hAnsi="宋体" w:eastAsia="宋体" w:cs="宋体"/>
          <w:color w:val="000"/>
          <w:sz w:val="28"/>
          <w:szCs w:val="28"/>
        </w:rPr>
        <w:t xml:space="preserve">商业银行业务能力不足</w:t>
      </w:r>
    </w:p>
    <w:p>
      <w:pPr>
        <w:ind w:left="0" w:right="0" w:firstLine="560"/>
        <w:spacing w:before="450" w:after="450" w:line="312" w:lineRule="auto"/>
      </w:pPr>
      <w:r>
        <w:rPr>
          <w:rFonts w:ascii="宋体" w:hAnsi="宋体" w:eastAsia="宋体" w:cs="宋体"/>
          <w:color w:val="000"/>
          <w:sz w:val="28"/>
          <w:szCs w:val="28"/>
        </w:rPr>
        <w:t xml:space="preserve">我国现代化农业产业链发展的程度与商业银行等金融机构所掌握的信息资源不相匹配，商业银行的把握程度较弱，并且创造性思维狭窄，没有新颖的适合农业供应链金融的产品和服务。另外商业银行在多元的产品、主体、投资和服务上显示出业务能力不足的现象。</w:t>
      </w:r>
    </w:p>
    <w:p>
      <w:pPr>
        <w:ind w:left="0" w:right="0" w:firstLine="560"/>
        <w:spacing w:before="450" w:after="450" w:line="312" w:lineRule="auto"/>
      </w:pPr>
      <w:r>
        <w:rPr>
          <w:rFonts w:ascii="宋体" w:hAnsi="宋体" w:eastAsia="宋体" w:cs="宋体"/>
          <w:color w:val="000"/>
          <w:sz w:val="28"/>
          <w:szCs w:val="28"/>
        </w:rPr>
        <w:t xml:space="preserve">同时商业银行在开展农业供应链金融服务过程中，缺乏相关专业人才，设计的相关金融产品和服务没有特别的针对性，技术含量不高。想要制定科学系统的制度和方法来规范银行操作却因为专业人才的匮乏而变得困难重重。</w:t>
      </w:r>
    </w:p>
    <w:p>
      <w:pPr>
        <w:ind w:left="0" w:right="0" w:firstLine="560"/>
        <w:spacing w:before="450" w:after="450" w:line="312" w:lineRule="auto"/>
      </w:pPr>
      <w:r>
        <w:rPr>
          <w:rFonts w:ascii="宋体" w:hAnsi="宋体" w:eastAsia="宋体" w:cs="宋体"/>
          <w:color w:val="000"/>
          <w:sz w:val="28"/>
          <w:szCs w:val="28"/>
        </w:rPr>
        <w:t xml:space="preserve">农业产业化程度低利益相关性不强</w:t>
      </w:r>
    </w:p>
    <w:p>
      <w:pPr>
        <w:ind w:left="0" w:right="0" w:firstLine="560"/>
        <w:spacing w:before="450" w:after="450" w:line="312" w:lineRule="auto"/>
      </w:pPr>
      <w:r>
        <w:rPr>
          <w:rFonts w:ascii="宋体" w:hAnsi="宋体" w:eastAsia="宋体" w:cs="宋体"/>
          <w:color w:val="000"/>
          <w:sz w:val="28"/>
          <w:szCs w:val="28"/>
        </w:rPr>
        <w:t xml:space="preserve">农业供应链金融的各参与成员之间利益链并不稳固，利益相关性不强。造成易出现违约可能的情况之一是农产品价格出现明显波动，任意一方一旦违约造成整个供应链都会出现问题，如供应链整体的信用度下降，企业和农户再融资的风险与成本增加，供应链的运行效率受到阻碍等等。</w:t>
      </w:r>
    </w:p>
    <w:p>
      <w:pPr>
        <w:ind w:left="0" w:right="0" w:firstLine="560"/>
        <w:spacing w:before="450" w:after="450" w:line="312" w:lineRule="auto"/>
      </w:pPr>
      <w:r>
        <w:rPr>
          <w:rFonts w:ascii="宋体" w:hAnsi="宋体" w:eastAsia="宋体" w:cs="宋体"/>
          <w:color w:val="000"/>
          <w:sz w:val="28"/>
          <w:szCs w:val="28"/>
        </w:rPr>
        <w:t xml:space="preserve">龙头企业未形成权威企业发挥作用</w:t>
      </w:r>
    </w:p>
    <w:p>
      <w:pPr>
        <w:ind w:left="0" w:right="0" w:firstLine="560"/>
        <w:spacing w:before="450" w:after="450" w:line="312" w:lineRule="auto"/>
      </w:pPr>
      <w:r>
        <w:rPr>
          <w:rFonts w:ascii="宋体" w:hAnsi="宋体" w:eastAsia="宋体" w:cs="宋体"/>
          <w:color w:val="000"/>
          <w:sz w:val="28"/>
          <w:szCs w:val="28"/>
        </w:rPr>
        <w:t xml:space="preserve">龙头企业在供应链融资过程中起着决定性作用，农业供应链融资模式依赖于核心企业的信用状况，整个供应链信用级别的高低取决于此。然而，我国农业龙头企业的现状是数量与质量不相匹配，综合实力欠佳，没有供应链管理的概念和意识，在农业供应链金融的运作过程中没有体现出核心作用。</w:t>
      </w:r>
    </w:p>
    <w:p>
      <w:pPr>
        <w:ind w:left="0" w:right="0" w:firstLine="560"/>
        <w:spacing w:before="450" w:after="450" w:line="312" w:lineRule="auto"/>
      </w:pPr>
      <w:r>
        <w:rPr>
          <w:rFonts w:ascii="宋体" w:hAnsi="宋体" w:eastAsia="宋体" w:cs="宋体"/>
          <w:color w:val="000"/>
          <w:sz w:val="28"/>
          <w:szCs w:val="28"/>
        </w:rPr>
        <w:t xml:space="preserve">成员间信用意识不足，风险管理经验不足</w:t>
      </w:r>
    </w:p>
    <w:p>
      <w:pPr>
        <w:ind w:left="0" w:right="0" w:firstLine="560"/>
        <w:spacing w:before="450" w:after="450" w:line="312" w:lineRule="auto"/>
      </w:pPr>
      <w:r>
        <w:rPr>
          <w:rFonts w:ascii="宋体" w:hAnsi="宋体" w:eastAsia="宋体" w:cs="宋体"/>
          <w:color w:val="000"/>
          <w:sz w:val="28"/>
          <w:szCs w:val="28"/>
        </w:rPr>
        <w:t xml:space="preserve">农业供应链金融可以使农户信息在商业银行面前变得透明化，其需要通过核心企业作为传导，商业银行与农户间的信息不对称问题可以暂时得到缓解。但是核心企业获得的信息未必准确真实，农户提供给核心企业的资信证明有可能是虚假的。</w:t>
      </w:r>
    </w:p>
    <w:p>
      <w:pPr>
        <w:ind w:left="0" w:right="0" w:firstLine="560"/>
        <w:spacing w:before="450" w:after="450" w:line="312" w:lineRule="auto"/>
      </w:pPr>
      <w:r>
        <w:rPr>
          <w:rFonts w:ascii="宋体" w:hAnsi="宋体" w:eastAsia="宋体" w:cs="宋体"/>
          <w:color w:val="000"/>
          <w:sz w:val="28"/>
          <w:szCs w:val="28"/>
        </w:rPr>
        <w:t xml:space="preserve">在农业供应链金融业务的操作过程中，我国商业银行还未能完全掌握详细完整的供应链交易信息及物流现金流的流动方向，在授信调查阶段，不能综合评估整体授信对象的信用状况。银行业务人员各项风险的管理经验太少，实践不足，因此由于判断失误造成的操作风险难以避免，其中还包括信贷员的疏漏。</w:t>
      </w:r>
    </w:p>
    <w:p>
      <w:pPr>
        <w:ind w:left="0" w:right="0" w:firstLine="560"/>
        <w:spacing w:before="450" w:after="450" w:line="312" w:lineRule="auto"/>
      </w:pPr>
      <w:r>
        <w:rPr>
          <w:rFonts w:ascii="宋体" w:hAnsi="宋体" w:eastAsia="宋体" w:cs="宋体"/>
          <w:color w:val="000"/>
          <w:sz w:val="28"/>
          <w:szCs w:val="28"/>
        </w:rPr>
        <w:t xml:space="preserve">1.金融毕业论文范文大全</w:t>
      </w:r>
    </w:p>
    <w:p>
      <w:pPr>
        <w:ind w:left="0" w:right="0" w:firstLine="560"/>
        <w:spacing w:before="450" w:after="450" w:line="312" w:lineRule="auto"/>
      </w:pPr>
      <w:r>
        <w:rPr>
          <w:rFonts w:ascii="宋体" w:hAnsi="宋体" w:eastAsia="宋体" w:cs="宋体"/>
          <w:color w:val="000"/>
          <w:sz w:val="28"/>
          <w:szCs w:val="28"/>
        </w:rPr>
        <w:t xml:space="preserve">2.金融毕业论文的范文</w:t>
      </w:r>
    </w:p>
    <w:p>
      <w:pPr>
        <w:ind w:left="0" w:right="0" w:firstLine="560"/>
        <w:spacing w:before="450" w:after="450" w:line="312" w:lineRule="auto"/>
      </w:pPr>
      <w:r>
        <w:rPr>
          <w:rFonts w:ascii="宋体" w:hAnsi="宋体" w:eastAsia="宋体" w:cs="宋体"/>
          <w:color w:val="000"/>
          <w:sz w:val="28"/>
          <w:szCs w:val="28"/>
        </w:rPr>
        <w:t xml:space="preserve">3.金融本科生论文的范文</w:t>
      </w:r>
    </w:p>
    <w:p>
      <w:pPr>
        <w:ind w:left="0" w:right="0" w:firstLine="560"/>
        <w:spacing w:before="450" w:after="450" w:line="312" w:lineRule="auto"/>
      </w:pPr>
      <w:r>
        <w:rPr>
          <w:rFonts w:ascii="宋体" w:hAnsi="宋体" w:eastAsia="宋体" w:cs="宋体"/>
          <w:color w:val="000"/>
          <w:sz w:val="28"/>
          <w:szCs w:val="28"/>
        </w:rPr>
        <w:t xml:space="preserve">4.金融本科毕业论文范文下载</w:t>
      </w:r>
    </w:p>
    <w:p>
      <w:pPr>
        <w:ind w:left="0" w:right="0" w:firstLine="560"/>
        <w:spacing w:before="450" w:after="450" w:line="312" w:lineRule="auto"/>
      </w:pPr>
      <w:r>
        <w:rPr>
          <w:rFonts w:ascii="宋体" w:hAnsi="宋体" w:eastAsia="宋体" w:cs="宋体"/>
          <w:color w:val="000"/>
          <w:sz w:val="28"/>
          <w:szCs w:val="28"/>
        </w:rPr>
        <w:t xml:space="preserve">5.有关金融本科毕业论文例文</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第五篇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20_年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_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_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_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赵其宏.商业银行风险管理.经济管理出版社.北京.20_</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中国财政经济出版社.北京.20_</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张吉光.商业银行操作风险识别与管理.北京.中国人民大学出版社.20_</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张吉光.商业银行全面风险管理.上海.立信会计出版社.20_</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郑向居(主编).银行风险管理师必读.长春.吉林人民出版社.20_</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刘晓勇.银行监管有效性研究.社会科学文献出版社.20_</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来自一线的报告.北京.中国金融出版社.20_</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2025-05-01T04:50:33+08:00</dcterms:created>
  <dcterms:modified xsi:type="dcterms:W3CDTF">2025-05-01T04:50:33+08:00</dcterms:modified>
</cp:coreProperties>
</file>

<file path=docProps/custom.xml><?xml version="1.0" encoding="utf-8"?>
<Properties xmlns="http://schemas.openxmlformats.org/officeDocument/2006/custom-properties" xmlns:vt="http://schemas.openxmlformats.org/officeDocument/2006/docPropsVTypes"/>
</file>