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时事报告小论文范文(合集35篇)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事报告小论文范文1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w:t>
      </w:r>
    </w:p>
    <w:p>
      <w:pPr>
        <w:ind w:left="0" w:right="0" w:firstLine="560"/>
        <w:spacing w:before="450" w:after="450" w:line="312" w:lineRule="auto"/>
      </w:pPr>
      <w:r>
        <w:rPr>
          <w:rFonts w:ascii="宋体" w:hAnsi="宋体" w:eastAsia="宋体" w:cs="宋体"/>
          <w:color w:val="000"/>
          <w:sz w:val="28"/>
          <w:szCs w:val="28"/>
        </w:rPr>
        <w:t xml:space="preserve">摘要：回首“”辉煌成就，令人倍感欢欣鼓舞;展望“”规划，未来五年人民生活将更幸福。中国经济走过波澜起伏的5年交出了令人满意的成绩单，也圆满的贯彻落实了科学发展观，为创建和谐社会打下了坚实的基础。论文关键词： 国际金融危机 科学发展观按照科学发展观的要求，“”初期宏观调控表现的是“有保有控”的特点。^v^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正当国民经济开始步入又好又快轨道时，突然袭来的国际金融危机又打乱了中国发展的步伐和节奏。前所未见的困难，前所未见的挑战，前所未见的精彩!面对国际金融危机的惊涛骇浪，^v^、^v^“变压力为动力、化挑战为机遇，连连出手，果敢应对。领先于其他国家，中国率先推出了力度最大的刺激经济的一揽子计划，速度之快，规模之大，配套之全，前所未有。出手快，出拳重，中国经济一路下滑的势头被止住，从20xx年一季度的，逐季回升到年末的近9%，画出一个精彩的“V”形走势。最难能可贵的是，在“保八”之战中，结构调整也未松弦。4万亿元的投资重点锁定经济发展薄弱环节，锁定民生相关的领域，重点产业调整和振兴规划等一系列政策措施也相继推出。从20xx年到20xx年，我国国内生产总值年均实际增长，比“十五”时期年平均增速快个百分点。今年上半年，又保持了的增长。与此同时，节能减排也在稳步推进。与20xx年相比，20xx年化学需氧量和二氧化硫排放量累计分别下降和，“”二氧化硫减排目标提前一年实现，化学需氧量减排目标提前半年实现。“”前4年，全国万元GDP能耗累计下降，年均降幅为。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亿吨。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在中央和各级政府的共同努力下，我国节能减排取得积极进展，能源利用效率明显提高。“”前四年，在工业增加值年均增长的基础上，规模以上单位工业增加值能耗累计下降，累计实现节能量亿吨标准煤。与此同时，化学需氧量排放总量下降，二氧化硫排放总量下降，为实现全国完成单位GDP能耗及主要污染物排放下降目标奠定了重要基础。从目前情况看，“四项指标中后三个到年底经过努力都能实现，但完成单位GDP能耗降低20%左右的目标，还面临很多困难和挑战”，解振华说。但他同时表示，“一定会努力完成节能减排目标”。回望“”，人们不难发现，在不断推进的各项经济、社会与政治改革等方面，无不闪耀着“民生”二字。“农村改革使广大农民普遍受益，基本公共服务改革也有重大突破，民生建设得到各级政府前所未有的重视，因此，‘’也被誉为‘民生五年’。” 中国改革发展研究院院长迟福林在谈到“”期间各项改革措施取得的成果时说。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国家把越来越多的财力用于改善人民生活的交通、教育、医疗以及社会保障等领域，越来越多的贫困地区、偏远地区老百姓的生活状况得到改善。20xx—20xx年，城镇和农村居民人均可支配收入年均实际增长分别为和。从“十五”迈进“”的门槛时，我们不仅对中国发展的前景充满信心，更对发展的道路充满期待。因为，我们站在了科学发展的新起点上。“”规划是^v^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亿户增加到20xx年末的亿户，今年上半年更突破了8亿户。与此同时，城镇居民家庭恩格尔系数由20xx年的下降到20xx年的，农村居民家庭由20xx年的下降到。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参考文献：[1] 促进“”时期区域经济社会的科学发展;^v^ ^v^出版社。[2] “”规划：关键时期的宏伟发展蓝图;^v^ ^v^出版社。[3] 为和谐社会提供重要保障(辉煌·20xx-20xx);^v^^v^出版社。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时事报告小论文范文2</w:t>
      </w:r>
    </w:p>
    <w:p>
      <w:pPr>
        <w:ind w:left="0" w:right="0" w:firstLine="560"/>
        <w:spacing w:before="450" w:after="450" w:line="312" w:lineRule="auto"/>
      </w:pPr>
      <w:r>
        <w:rPr>
          <w:rFonts w:ascii="宋体" w:hAnsi="宋体" w:eastAsia="宋体" w:cs="宋体"/>
          <w:color w:val="000"/>
          <w:sz w:val="28"/>
          <w:szCs w:val="28"/>
        </w:rPr>
        <w:t xml:space="preserve">In the Beijing 20_ Olympic Games Chinese athlete Liu Xiang dropped out of the race due to his foot injury， which led to a heated discussion among people across the country.</w:t>
      </w:r>
    </w:p>
    <w:p>
      <w:pPr>
        <w:ind w:left="0" w:right="0" w:firstLine="560"/>
        <w:spacing w:before="450" w:after="450" w:line="312" w:lineRule="auto"/>
      </w:pPr>
      <w:r>
        <w:rPr>
          <w:rFonts w:ascii="宋体" w:hAnsi="宋体" w:eastAsia="宋体" w:cs="宋体"/>
          <w:color w:val="000"/>
          <w:sz w:val="28"/>
          <w:szCs w:val="28"/>
        </w:rPr>
        <w:t xml:space="preserve">According to a survey conducted by Sina Website，about 34% of the people think an athlete should quit the race when injured since health is much more important than a gold medal；While nearly 20% of the netizens believe that an injured athlete should hold on to the end instead of giving up halfway. They regard the sport field as a battlefield in which every athlete should fight for the honor of his or her country in spite of any difficulty.</w:t>
      </w:r>
    </w:p>
    <w:p>
      <w:pPr>
        <w:ind w:left="0" w:right="0" w:firstLine="560"/>
        <w:spacing w:before="450" w:after="450" w:line="312" w:lineRule="auto"/>
      </w:pPr>
      <w:r>
        <w:rPr>
          <w:rFonts w:ascii="宋体" w:hAnsi="宋体" w:eastAsia="宋体" w:cs="宋体"/>
          <w:color w:val="000"/>
          <w:sz w:val="28"/>
          <w:szCs w:val="28"/>
        </w:rPr>
        <w:t xml:space="preserve">In my opinion，it\'s a right choice for Liu Xiang to choose to quit the race. For one thing，nothing is more important than health and sports doesn\'t mean sacrificing one\'s health for a gold medal；for another，after Liu Xiang recovers fully，he still has many chances to realize his dream.</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时事报告小论文范文3</w:t>
      </w:r>
    </w:p>
    <w:p>
      <w:pPr>
        <w:ind w:left="0" w:right="0" w:firstLine="560"/>
        <w:spacing w:before="450" w:after="450" w:line="312" w:lineRule="auto"/>
      </w:pPr>
      <w:r>
        <w:rPr>
          <w:rFonts w:ascii="宋体" w:hAnsi="宋体" w:eastAsia="宋体" w:cs="宋体"/>
          <w:color w:val="000"/>
          <w:sz w:val="28"/>
          <w:szCs w:val="28"/>
        </w:rPr>
        <w:t xml:space="preserve">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一、形势与政策课的本质特征</w:t>
      </w:r>
    </w:p>
    <w:p>
      <w:pPr>
        <w:ind w:left="0" w:right="0" w:firstLine="560"/>
        <w:spacing w:before="450" w:after="450" w:line="312" w:lineRule="auto"/>
      </w:pPr>
      <w:r>
        <w:rPr>
          <w:rFonts w:ascii="宋体" w:hAnsi="宋体" w:eastAsia="宋体" w:cs="宋体"/>
          <w:color w:val="000"/>
          <w:sz w:val="28"/>
          <w:szCs w:val="28"/>
        </w:rPr>
        <w:t xml:space="preserve">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二、形势与政策课课堂教学思考</w:t>
      </w:r>
    </w:p>
    <w:p>
      <w:pPr>
        <w:ind w:left="0" w:right="0" w:firstLine="560"/>
        <w:spacing w:before="450" w:after="450" w:line="312" w:lineRule="auto"/>
      </w:pPr>
      <w:r>
        <w:rPr>
          <w:rFonts w:ascii="宋体" w:hAnsi="宋体" w:eastAsia="宋体" w:cs="宋体"/>
          <w:color w:val="000"/>
          <w:sz w:val="28"/>
          <w:szCs w:val="28"/>
        </w:rPr>
        <w:t xml:space="preserve">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时事报告小论文范文4</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时事报告小论文范文5</w:t>
      </w:r>
    </w:p>
    <w:p>
      <w:pPr>
        <w:ind w:left="0" w:right="0" w:firstLine="560"/>
        <w:spacing w:before="450" w:after="450" w:line="312" w:lineRule="auto"/>
      </w:pPr>
      <w:r>
        <w:rPr>
          <w:rFonts w:ascii="宋体" w:hAnsi="宋体" w:eastAsia="宋体" w:cs="宋体"/>
          <w:color w:val="000"/>
          <w:sz w:val="28"/>
          <w:szCs w:val="28"/>
        </w:rPr>
        <w:t xml:space="preserve">[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v^”“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时事报告小论文范文6</w:t>
      </w:r>
    </w:p>
    <w:p>
      <w:pPr>
        <w:ind w:left="0" w:right="0" w:firstLine="560"/>
        <w:spacing w:before="450" w:after="450" w:line="312" w:lineRule="auto"/>
      </w:pPr>
      <w:r>
        <w:rPr>
          <w:rFonts w:ascii="宋体" w:hAnsi="宋体" w:eastAsia="宋体" w:cs="宋体"/>
          <w:color w:val="000"/>
          <w:sz w:val="28"/>
          <w:szCs w:val="28"/>
        </w:rPr>
        <w:t xml:space="preserve">摘 要 近年来，随着我国经济的快速发展，市场竞争日益激烈，而且，在大学生毕业人数不断增加的情况下，大学生的就业压力也逐年增大，因此，了解大学生的就业心理，采用有效的引导方式，帮助大学生树立正确的就业观，确保大学生顺利就业，成为促进我国经济持续稳定增长的重要途径。本文通过简要分析大学生就业心理的现状以及其影响因素，指出改善大学生就业心理现状的有效对策，以期能够为大学生的顺利就业提供参考。关键词 大学生 就业心理 现状 因素对策中图分类号： 文献标识码：A DOI：Abstract In recent years， with the rapid development of China\'s economy， market competition is increasingly fierce， and in college students\' Graduation number increasing， the employment pressure on college students is increasing year by year， therefore， to understand the employment psychology of the college students， the effective way to guide， to help college students to establish a correct concept of employment， to ensure the successful employment of college students， has become an important way to promote the sustained and steady growth of the economy of our country. This paper through the brief analysis of university students\' employment psychological status and its influencing factors. It is pointed out that improving the effective countermeasures of college students employment psychological status. In order to be able to provide useful reference for the smooth progress of students\' employment.Keywords college students; employment psychology; current situation; factors; countermeasures目前，在市鼍赫日益激烈的情况下，大学生就业问题日益突出。①大学生就业问题不仅关系到大学生的长远发展，而且影响到我国经济社会的发展。因此，在经济全球化进程不断加快的新形势下，了解大学生的就业心理，有效改善大学生就业现状，及时缓解大学生的就业压力，成为提高我国经济社会发展水平的必要途径。1大学生就业心理的现状就业期望值较高长期以来，大学生都被认为是精英人才，是天之骄子，因此，这种社会意识使得大学生具有强烈的心理优势，认为与社会青年相比，自己有文化、有知识，具有一定的竞争优势，所以其就业期望值很高。存在自卑心理虽然与社会青年相比，大学生有文化、有知识，具有明显的优势，但是其在求职过程中，很多大学生都深受打击，由于缺乏工作经验、工作技能等，在就业过程中会遇到诸多不顺，从而使得部分大学生产生自卑心理。②这种自卑心理，造成大学生缺乏就业的信心，就业竞争力不足，进而影响到大学生的顺利就业。具有从众心理在就业过程中，很多大学生没有客观分析自己的优势和劣势，未能认真考虑自己的就业需求、就业方向以及适应能力，盲目跟从其他同学的就业方向，从而给自己的长远发展造成不利影响。具有焦虑心理应聘是就业中的一个重要环节，在应聘过程中，一些大学生会出现紧张、焦虑的情绪，从而影响到自己的表现，没有给用人单位留下良好的印象。而且，在就业竞争中，一些大学生可能缺乏自信心，怀疑自己的能力，进而产生焦虑心理。③另外，一些大学生没有明确的就业目标，盲目参加招聘会、投简历，并且看到其他已经顺利签约的同学，从而产生焦虑感。具有攀比心理在就业过程中，一些大学生会有意或无意地与其他同学进行比较，例如，比薪资待遇、工作环境等，如果感觉自己找的工作没有其他同学好，就会放弃自己的工作，这种攀比心理，给大学生的顺利就业造成不良影响。具有依赖心理目前，很多大学生在毕业后并不急于找工作，而是待在家里，让父母帮忙找工作，希望父母能够花钱、托关系帮助自己找到一份满意的工作，甚至有部分大学生会让父母帮自己投简历找工作，这种强烈的依赖心理，使得大学生的就业问题日益突出。2影响大学生就业心理的主要因素就业形势严峻市场经济竞争日益激烈，使得大学生面临着严峻的就业形势，再加上，我国区域经济发展水平不平衡、大学生所学专业与市场需求不适应等方面的影响，大学生就业问题制约了经济的持续发展。④同时，在经济快速发展的过程中，高校扩招规模不断增大，大学生毕业人数不断增加，而就业岗位有限，供需之间的矛盾致使大学生面临着严峻的就业形势。就业观念不合理虽然在原则上学生能够自主选择专业，但是由于受到传统的社会文化制度、就业形势以及家庭压力等因素的影响，许多大学生不能自由选择自己所喜爱的专业，从而给大学生的就业造成一定的影响。⑤在家庭方面，许多父母可能会以工作稳定、工作地点以及薪资情况等来要求大学生选择工作，在社会方面，受到拜金主义、人情关系等不良影响，许多大学生过度重视薪资待遇、工作条件等，从而导致大学生的就业观念不合理。缺乏完善的就业保障体系目前，由于受到户口指标、跨区域就业等政策的影响，许多大学生不能顺利就业。⑥虽然国家已经颁布一系列的政策来突破以往政策的限制，但是，由于各级地方政府的理解程度和贯彻程度不同，大学生的自由流动存在着诸多问题，进而导致了大学生的就业困难。自我认识不足近年来，随着高校扩招政策的实施，大学生毕业人数逐渐增加，以往的精英教育已经逐渐成为大众教育，而大学生也从过去的“天之骄子”沦为普通劳动者，但是，在实际就业过程中，许多大学生没有清楚地意识到这种转变，盲目高估自己的身价，过高期待就业条件，没有正确定位就业方向，从而影响到自己的顺利就业和长远发展。3改善大学生就业心理现状的有效对策制定完善的就业保障体系就业问题是我国经济发展过程中首要解决的问题之一，因此，国家应该根据目前的社会形势，制定科学的经济发展战略，充分发挥引导作用，以促进经济的可持续健康发展。⑦政府应该根据我国经济发展的具体情况，制定科学的就业规划，不断增加就业岗位，以满足大学生的就业需求。同时，政府应该努力缩小地区差距、城乡差距，不断增强中西部城市、中小城市的吸引力，大力支持大学生到经济落后地区就业，以缓解经济发达地区的就业竞争压力。另外，政府应该制定完善的就业保障体系，严厉打击虚假招聘信息，建立良好的就业环境，合理优化配置人才资源，以实现经济健康发展。积极改革高校专业结构就业形势与高校专业设置之间存在着紧密联系，两者之间的相互影响，会给经济发展造成很大的影响。因此，高校应该积极与时俱进，合理调整专业设置，不断优化专业结构，以提高教育的科学性和时代性。⑧在具体教学过程中，高校应该立足于当前的经济发展形势，结合自身的教学特色、大学生的发展需求等，合理O置专业，夯实大学生的理论基础，着重培养大学生的实践能力，不断提高大学生的综合素质，满足社会对实用型、高素质人才的需求。引导大学生树立正确的就业观在高等教育逐渐普及的情况下，大学生应该积极转变就业观念，充分考虑就业形势和发展需求，合理选择职业，以实现自我的长远发展。实践能力较低，工作经验不足是影响大学生顺利就业的重要因素，因此，在学习过程中，大学生应该积极参与实践活动，努力夯实自己的理论基础，不断提高自身的实践能力，以增强自身的竞争力。同时，大学生应该树立正确的就业观，深入了解当前的就业形势，正确认识社会和自我，准确定位就业方向和就业目标，及时把握就业机会，以确保顺利就业。大力鼓励大学生自主创业大学生自主创业是缓解就业压力的重要方式，因此，政府应该制定专门的发展策略，为大学生自主创业提供支持，以减轻大学生的就业压力。⑨同时，大学生应该改变就业观念，努力克服依赖心理、自卑心理，树立自主创业的意识，不断提高自己的创业能力，以实现灵活就业。4总结总而言之，就业问题是我国经济可持续发展中首要解决的问题之一，它不仅影响到大学生的持续发展，而且会影响到社会的繁荣和稳定，因此，在就业竞争形势日益严峻的情况下，国家应该制定科学的就业政策，建立完善的就业保障体系，为大学生创造良好的就业环境，不断提高大学生的就业质量，以维护社会的持续健康发展。同时，大学生应该紧跟时代潮流，充分认识自我的发展需求，树立正确的就业观念，不断提高自身的综合素质，以提升自身的就业竞争力，实现自己的长远发展。此文为吉林省教育厅人文社科项目：大学生就业心理问题团体干预研究“的阶段性成果，该项目获得省部级立项，项目编号：20_LY500W03注释① 刘春雷，于妍.大学生就业心理现状及其影响因素研究[J].人口学刊，：81-88.② 崔莉.大学生就业心理问题及其影响因素研究[J].才智，：190.③ 乌拉，旭日花.大学生就业心理及其影响因素调查与分析[J].内蒙古教育(职教版)，：19-21+43.④ 陈慧义，宋歌.大学生就业心理现状及其影响因素探究[J].人才资源开发，：176.⑤ 左莉.高校大学生就业心理影响因素探讨[A].《决策与信息》杂志社、北京大学经济管理学院.决策论坛――政用产学研一体化协同发展学术研讨会论文集(下)[C].《决策与信息》杂志社、北京大学经济管理学院，20_：1.⑥ 张丽娜.大学生就业心理研究[D].渤海大学，20_.⑦ 江滨，王兴国，高原璐.大学生就业心理现状分析及调适对策[J].重庆理工大学学报(社会科学)，：111-115⑧ 张婕.大学生就业心理现状及成因分析[J].现代交际，：194.⑨ 王建东.浅析大学生就业心理现状及其优化[J].管理工程师，：76-78.</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时事报告小论文范文7</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^v^Better City, Better Life^v^.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时事报告小论文范文8</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v^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v^同志为领导核心的^v^提出了科学发展观，力保发展与生态达到平衡，确保和谐发展。在^v^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v^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时事报告小论文范文10</w:t>
      </w:r>
    </w:p>
    <w:p>
      <w:pPr>
        <w:ind w:left="0" w:right="0" w:firstLine="560"/>
        <w:spacing w:before="450" w:after="450" w:line="312" w:lineRule="auto"/>
      </w:pPr>
      <w:r>
        <w:rPr>
          <w:rFonts w:ascii="宋体" w:hAnsi="宋体" w:eastAsia="宋体" w:cs="宋体"/>
          <w:color w:val="000"/>
          <w:sz w:val="28"/>
          <w:szCs w:val="28"/>
        </w:rPr>
        <w:t xml:space="preserve">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20_年伊始，伴随中国新年的到来，源自武汉的新型冠状病毒感染的肺炎疫情，也以一种“来势汹汹”的姿态蔓延至全国。在^v^^v^常务委员会会议上，^v^^v^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（一）青年“疫”不容辞的使命感</w:t>
      </w:r>
    </w:p>
    <w:p>
      <w:pPr>
        <w:ind w:left="0" w:right="0" w:firstLine="560"/>
        <w:spacing w:before="450" w:after="450" w:line="312" w:lineRule="auto"/>
      </w:pPr>
      <w:r>
        <w:rPr>
          <w:rFonts w:ascii="宋体" w:hAnsi="宋体" w:eastAsia="宋体" w:cs="宋体"/>
          <w:color w:val="000"/>
          <w:sz w:val="28"/>
          <w:szCs w:val="28"/>
        </w:rPr>
        <w:t xml:space="preserve">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（二）青年人排除万难的奋斗拼搏</w:t>
      </w:r>
    </w:p>
    <w:p>
      <w:pPr>
        <w:ind w:left="0" w:right="0" w:firstLine="560"/>
        <w:spacing w:before="450" w:after="450" w:line="312" w:lineRule="auto"/>
      </w:pPr>
      <w:r>
        <w:rPr>
          <w:rFonts w:ascii="宋体" w:hAnsi="宋体" w:eastAsia="宋体" w:cs="宋体"/>
          <w:color w:val="000"/>
          <w:sz w:val="28"/>
          <w:szCs w:val="28"/>
        </w:rPr>
        <w:t xml:space="preserve">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（三）青年人团结互助共克时艰</w:t>
      </w:r>
    </w:p>
    <w:p>
      <w:pPr>
        <w:ind w:left="0" w:right="0" w:firstLine="560"/>
        <w:spacing w:before="450" w:after="450" w:line="312" w:lineRule="auto"/>
      </w:pPr>
      <w:r>
        <w:rPr>
          <w:rFonts w:ascii="宋体" w:hAnsi="宋体" w:eastAsia="宋体" w:cs="宋体"/>
          <w:color w:val="000"/>
          <w:sz w:val="28"/>
          <w:szCs w:val="28"/>
        </w:rPr>
        <w:t xml:space="preserve">“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疫情是一场“人民的战争”，这场战争里没有“观战”的选项，每个人都必然“参战”。同时也只有所有人团结在一起，才能取得这场“防疫阻击战”的最终胜利。正如^v^^v^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增强青年的责任教育，让青年充分地认识到自己是国家发展的主力军。国家的兴盛与青年的人生紧密相连，正如^v^^v^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（三）引导青年爱国实践</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时事报告小论文范文11</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时事报告小论文范文12</w:t>
      </w:r>
    </w:p>
    <w:p>
      <w:pPr>
        <w:ind w:left="0" w:right="0" w:firstLine="560"/>
        <w:spacing w:before="450" w:after="450" w:line="312" w:lineRule="auto"/>
      </w:pPr>
      <w:r>
        <w:rPr>
          <w:rFonts w:ascii="宋体" w:hAnsi="宋体" w:eastAsia="宋体" w:cs="宋体"/>
          <w:color w:val="000"/>
          <w:sz w:val="28"/>
          <w:szCs w:val="28"/>
        </w:rPr>
        <w:t xml:space="preserve">【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【关键词】民生 政策工具 ETC</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v^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&gt; 二、ETC政策工具的使用情况</w:t>
      </w:r>
    </w:p>
    <w:p>
      <w:pPr>
        <w:ind w:left="0" w:right="0" w:firstLine="560"/>
        <w:spacing w:before="450" w:after="450" w:line="312" w:lineRule="auto"/>
      </w:pPr>
      <w:r>
        <w:rPr>
          <w:rFonts w:ascii="宋体" w:hAnsi="宋体" w:eastAsia="宋体" w:cs="宋体"/>
          <w:color w:val="000"/>
          <w:sz w:val="28"/>
          <w:szCs w:val="28"/>
        </w:rPr>
        <w:t xml:space="preserve">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（一）管制型工具效果不佳</w:t>
      </w:r>
    </w:p>
    <w:p>
      <w:pPr>
        <w:ind w:left="0" w:right="0" w:firstLine="560"/>
        <w:spacing w:before="450" w:after="450" w:line="312" w:lineRule="auto"/>
      </w:pPr>
      <w:r>
        <w:rPr>
          <w:rFonts w:ascii="宋体" w:hAnsi="宋体" w:eastAsia="宋体" w:cs="宋体"/>
          <w:color w:val="000"/>
          <w:sz w:val="28"/>
          <w:szCs w:val="28"/>
        </w:rPr>
        <w:t xml:space="preserve">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（二）市场型工具有待完善</w:t>
      </w:r>
    </w:p>
    <w:p>
      <w:pPr>
        <w:ind w:left="0" w:right="0" w:firstLine="560"/>
        <w:spacing w:before="450" w:after="450" w:line="312" w:lineRule="auto"/>
      </w:pPr>
      <w:r>
        <w:rPr>
          <w:rFonts w:ascii="宋体" w:hAnsi="宋体" w:eastAsia="宋体" w:cs="宋体"/>
          <w:color w:val="000"/>
          <w:sz w:val="28"/>
          <w:szCs w:val="28"/>
        </w:rPr>
        <w:t xml:space="preserve">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（三）自愿型工具使用较少</w:t>
      </w:r>
    </w:p>
    <w:p>
      <w:pPr>
        <w:ind w:left="0" w:right="0" w:firstLine="560"/>
        <w:spacing w:before="450" w:after="450" w:line="312" w:lineRule="auto"/>
      </w:pPr>
      <w:r>
        <w:rPr>
          <w:rFonts w:ascii="宋体" w:hAnsi="宋体" w:eastAsia="宋体" w:cs="宋体"/>
          <w:color w:val="000"/>
          <w:sz w:val="28"/>
          <w:szCs w:val="28"/>
        </w:rPr>
        <w:t xml:space="preserve">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（四）信息型工具传导有限</w:t>
      </w:r>
    </w:p>
    <w:p>
      <w:pPr>
        <w:ind w:left="0" w:right="0" w:firstLine="560"/>
        <w:spacing w:before="450" w:after="450" w:line="312" w:lineRule="auto"/>
      </w:pPr>
      <w:r>
        <w:rPr>
          <w:rFonts w:ascii="宋体" w:hAnsi="宋体" w:eastAsia="宋体" w:cs="宋体"/>
          <w:color w:val="000"/>
          <w:sz w:val="28"/>
          <w:szCs w:val="28"/>
        </w:rPr>
        <w:t xml:space="preserve">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（一）完善基础建设</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时事报告小论文范文13</w:t>
      </w:r>
    </w:p>
    <w:p>
      <w:pPr>
        <w:ind w:left="0" w:right="0" w:firstLine="560"/>
        <w:spacing w:before="450" w:after="450" w:line="312" w:lineRule="auto"/>
      </w:pPr>
      <w:r>
        <w:rPr>
          <w:rFonts w:ascii="宋体" w:hAnsi="宋体" w:eastAsia="宋体" w:cs="宋体"/>
          <w:color w:val="000"/>
          <w:sz w:val="28"/>
          <w:szCs w:val="28"/>
        </w:rPr>
        <w:t xml:space="preserve">“一九二一年中国^v^的第一次全国代表大会在上海召开，大会通过了中国^v^的第一个纲领和决议，宣告了中国^v^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过去屈辱的历史不必再赘述一遍，党的付出在今天已经得到回馈。面对危难，有志之士奔走呼告；国人寻求救国之方；中国^v^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v^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百年对一位老人叫做期颐之年，对于一个政党叫做风华正茂。百年，正是中国^v^诞生以来的风华正茂。中国^v^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如今，我们的综合国力不断加强，科技水平开始领跑世界，人民的物质生活越加丰富，在先行标准下，9899万农村贫困人口全部脱贫。从石库门到天安门，从兴业路到复兴路，从站起来、富起来到强起来，中国^v^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时事报告小论文范文14</w:t>
      </w:r>
    </w:p>
    <w:p>
      <w:pPr>
        <w:ind w:left="0" w:right="0" w:firstLine="560"/>
        <w:spacing w:before="450" w:after="450" w:line="312" w:lineRule="auto"/>
      </w:pPr>
      <w:r>
        <w:rPr>
          <w:rFonts w:ascii="宋体" w:hAnsi="宋体" w:eastAsia="宋体" w:cs="宋体"/>
          <w:color w:val="000"/>
          <w:sz w:val="28"/>
          <w:szCs w:val="28"/>
        </w:rPr>
        <w:t xml:space="preserve">【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时事报告小论文范文15</w:t>
      </w:r>
    </w:p>
    <w:p>
      <w:pPr>
        <w:ind w:left="0" w:right="0" w:firstLine="560"/>
        <w:spacing w:before="450" w:after="450" w:line="312" w:lineRule="auto"/>
      </w:pPr>
      <w:r>
        <w:rPr>
          <w:rFonts w:ascii="宋体" w:hAnsi="宋体" w:eastAsia="宋体" w:cs="宋体"/>
          <w:color w:val="000"/>
          <w:sz w:val="28"/>
          <w:szCs w:val="28"/>
        </w:rPr>
        <w:t xml:space="preserve">在庆祝中国^v^成立100周年大会上，习^v^发表重要讲话，站在时代发展和战略全局的高度，全面回顾了中国^v^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v^在中华民族存亡绝续的关键时刻应运而生，这是中华民族发展开天辟地的大事变。1840年^v^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v^是中国工人运动与马克思主义相结合的产物，是中国工人阶级先锋队，同时又是中国人民和中华民族的先锋队。中国^v^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v^紧紧依靠人民，跨过一道又一道沟坎，取得一个又一个胜利，为中华民族作出了伟大历史贡献。这个伟大历史贡献就是我们党团结带领中国人民完成新民主主义革命，建立了^v^，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v^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v^领导中华民族伟大复兴的事业是正确的，必须长期坚持、永不动摇；中国^v^领导中国人民开辟的中国特色社会主义道路是正确的，必须长期坚持、永不动摇；中国^v^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v^成立100周年的纪念，就是按照习^v^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v^为^v^的^v^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