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美术老师就业论文范文通用6篇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美术老师就业论文范文 第一篇&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第一篇</w:t>
      </w:r>
    </w:p>
    <w:p>
      <w:pPr>
        <w:ind w:left="0" w:right="0" w:firstLine="560"/>
        <w:spacing w:before="450" w:after="450" w:line="312" w:lineRule="auto"/>
      </w:pPr>
      <w:r>
        <w:rPr>
          <w:rFonts w:ascii="宋体" w:hAnsi="宋体" w:eastAsia="宋体" w:cs="宋体"/>
          <w:color w:val="000"/>
          <w:sz w:val="28"/>
          <w:szCs w:val="28"/>
        </w:rPr>
        <w:t xml:space="preserve">&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而言，笔者拟从教学理念、课程设置、培养模式、考核体系等方面提出相应的措施和方法，希冀对教学实践与改革有所裨益。</w:t>
      </w:r>
    </w:p>
    <w:p>
      <w:pPr>
        <w:ind w:left="0" w:right="0" w:firstLine="560"/>
        <w:spacing w:before="450" w:after="450" w:line="312" w:lineRule="auto"/>
      </w:pPr>
      <w:r>
        <w:rPr>
          <w:rFonts w:ascii="宋体" w:hAnsi="宋体" w:eastAsia="宋体" w:cs="宋体"/>
          <w:color w:val="000"/>
          <w:sz w:val="28"/>
          <w:szCs w:val="28"/>
        </w:rPr>
        <w:t xml:space="preserve">&gt;关键词：应用型;技能人才;学前教育;美术;改革创新</w:t>
      </w:r>
    </w:p>
    <w:p>
      <w:pPr>
        <w:ind w:left="0" w:right="0" w:firstLine="560"/>
        <w:spacing w:before="450" w:after="450" w:line="312" w:lineRule="auto"/>
      </w:pPr>
      <w:r>
        <w:rPr>
          <w:rFonts w:ascii="宋体" w:hAnsi="宋体" w:eastAsia="宋体" w:cs="宋体"/>
          <w:color w:val="000"/>
          <w:sz w:val="28"/>
          <w:szCs w:val="28"/>
        </w:rPr>
        <w:t xml:space="preserve">近年来，学前教育专业受到了社会前所未有的关注，很多以应用型技能人才培养为目标的民办院校也纷纷开设此专业。然而，由于各院校的历史背景、战略导向、学科优势和资源结构等方面存在较大的差异，它们在形成各自学前教育专业特色的同时，也出现了很多问题。单就美术类课程而言，诸如课程设置不合理、强调应用型人才培养特色而在教学观念与方法上因循公立院校做法、教授内容与幼儿园需求脱节、忽视学生综合素质培养等问题，亟待解决。</w:t>
      </w:r>
    </w:p>
    <w:p>
      <w:pPr>
        <w:ind w:left="0" w:right="0" w:firstLine="560"/>
        <w:spacing w:before="450" w:after="450" w:line="312" w:lineRule="auto"/>
      </w:pPr>
      <w:r>
        <w:rPr>
          <w:rFonts w:ascii="宋体" w:hAnsi="宋体" w:eastAsia="宋体" w:cs="宋体"/>
          <w:color w:val="000"/>
          <w:sz w:val="28"/>
          <w:szCs w:val="28"/>
        </w:rPr>
        <w:t xml:space="preserve">&gt;1、应用型人才的概念及学前教育专业应用型人才的培养</w:t>
      </w:r>
    </w:p>
    <w:p>
      <w:pPr>
        <w:ind w:left="0" w:right="0" w:firstLine="560"/>
        <w:spacing w:before="450" w:after="450" w:line="312" w:lineRule="auto"/>
      </w:pPr>
      <w:r>
        <w:rPr>
          <w:rFonts w:ascii="宋体" w:hAnsi="宋体" w:eastAsia="宋体" w:cs="宋体"/>
          <w:color w:val="000"/>
          <w:sz w:val="28"/>
          <w:szCs w:val="28"/>
        </w:rPr>
        <w:t xml:space="preserve">一般而言，应用型人才有别于专业性理论研究人员，其更加侧重于按照特定领域的理论成果和技术规范从事非学术研究方面的工作，主要的职能在于将抽象难懂的理论知识或构想应用于实践。学龄前儿童的教育是终身教育的发轫之处，比之中等教育和高等教育，学前教育专业学生的培养须更加注重专业知识的应用，而非学术研究;相较于职业教育，其毕业生的就业主要面向幼儿园，其工作又有一定的启蒙性和研究性，因而这又不同于职业教育。</w:t>
      </w:r>
    </w:p>
    <w:p>
      <w:pPr>
        <w:ind w:left="0" w:right="0" w:firstLine="560"/>
        <w:spacing w:before="450" w:after="450" w:line="312" w:lineRule="auto"/>
      </w:pPr>
      <w:r>
        <w:rPr>
          <w:rFonts w:ascii="宋体" w:hAnsi="宋体" w:eastAsia="宋体" w:cs="宋体"/>
          <w:color w:val="000"/>
          <w:sz w:val="28"/>
          <w:szCs w:val="28"/>
        </w:rPr>
        <w:t xml:space="preserve">&gt;2、以应用型技能人才培养为特色的学前教育专业异军突起</w:t>
      </w:r>
    </w:p>
    <w:p>
      <w:pPr>
        <w:ind w:left="0" w:right="0" w:firstLine="560"/>
        <w:spacing w:before="450" w:after="450" w:line="312" w:lineRule="auto"/>
      </w:pPr>
      <w:r>
        <w:rPr>
          <w:rFonts w:ascii="宋体" w:hAnsi="宋体" w:eastAsia="宋体" w:cs="宋体"/>
          <w:color w:val="000"/>
          <w:sz w:val="28"/>
          <w:szCs w:val="28"/>
        </w:rPr>
        <w:t xml:space="preserve">从国家层面而言，近年来，国家对于学龄前儿童教育的关注、重视和引导无疑会牵动诸多社会因素。很多大中专院校都接收到了这个信号，纷纷升级已有专业或新开设学前教育专业。同时，为了应对人口红利消失、老龄化加剧等问题，国家逐渐放开“二胎”。这自然也刺激了以应用型技能人才培养为特色的学前教育专业的异军突起。此外，作为计划生育政策影响下的第一代，“80后”的生长环境、受教育经历也使得“80后”对于学龄前的教育尤为重视，这也为高校学前教育专业的发展提供新的机遇。最后，学前教育专业实践性强、注重操作、强调专业知识的实际应用等特征与应用型技能人才培养模式之间有着天然的机缘，这是以应用型技能人才培养为特色的学前教育专业遍地开花的另一诱因。</w:t>
      </w:r>
    </w:p>
    <w:p>
      <w:pPr>
        <w:ind w:left="0" w:right="0" w:firstLine="560"/>
        <w:spacing w:before="450" w:after="450" w:line="312" w:lineRule="auto"/>
      </w:pPr>
      <w:r>
        <w:rPr>
          <w:rFonts w:ascii="宋体" w:hAnsi="宋体" w:eastAsia="宋体" w:cs="宋体"/>
          <w:color w:val="000"/>
          <w:sz w:val="28"/>
          <w:szCs w:val="28"/>
        </w:rPr>
        <w:t xml:space="preserve">&gt;3、应用型人才培养模式下学前教育专业美术类课程的问题与改革思路</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虽然国家教育主管部门提供了学前教育专业的课程标准，但很多院校在结合自身实际设计和修订其专业培养方案时却出现了很多差异。一部分院校因本身便设置有人文或教育类相关专业，于是在美术课程的设置上要么平均用力，要么充分利用现有师资，突出某一方向的课程。还有一些院校在学前教育美术课程的设置中，学科带头人或受教师自身专业优势的影响，课程设置被“绑架”，导致整个专业美术课程设置不合理。对此，相关院校应以国家教育部门提供的课程标准为基础，结合自身特色和模式做适当调整，并请领域内的专家和一线幼儿园美术教师提出意见，最大限度地使本专业课程的设置科学化、合理化。</w:t>
      </w:r>
    </w:p>
    <w:p>
      <w:pPr>
        <w:ind w:left="0" w:right="0" w:firstLine="560"/>
        <w:spacing w:before="450" w:after="450" w:line="312" w:lineRule="auto"/>
      </w:pPr>
      <w:r>
        <w:rPr>
          <w:rFonts w:ascii="宋体" w:hAnsi="宋体" w:eastAsia="宋体" w:cs="宋体"/>
          <w:color w:val="000"/>
          <w:sz w:val="28"/>
          <w:szCs w:val="28"/>
        </w:rPr>
        <w:t xml:space="preserve">强调应用型人才培养特色而在教学观念与方法上陈陈相因</w:t>
      </w:r>
    </w:p>
    <w:p>
      <w:pPr>
        <w:ind w:left="0" w:right="0" w:firstLine="560"/>
        <w:spacing w:before="450" w:after="450" w:line="312" w:lineRule="auto"/>
      </w:pPr>
      <w:r>
        <w:rPr>
          <w:rFonts w:ascii="宋体" w:hAnsi="宋体" w:eastAsia="宋体" w:cs="宋体"/>
          <w:color w:val="000"/>
          <w:sz w:val="28"/>
          <w:szCs w:val="28"/>
        </w:rPr>
        <w:t xml:space="preserve">应用型人才培养模式是许多民办院校尤为重视的办学方向，实践也能证明，这些院校在充分发挥自身优势、努力打造特色的同时，确实也为中国青年提供了更多受教育的机会，也着实培养了一批公立院校忽略或不愿介入的专业人才。然而，学前教育专业有其特殊性，部分院校一方面强调应用型技能人才的培养模式，另一方面却在学前教育专业美术课程的教授实践和摸索中依旧借鉴公立院校偏重理论和研究的模式，陈陈相因。既然是以应用型人才培养模式为特色，那就更应该因地制宜，在教学中结合自身生源与教学环境大胆创新，在保证教学效果的同时最大限度地体现出特色和差异性，切不可盲目照搬外部经验。</w:t>
      </w:r>
    </w:p>
    <w:p>
      <w:pPr>
        <w:ind w:left="0" w:right="0" w:firstLine="560"/>
        <w:spacing w:before="450" w:after="450" w:line="312" w:lineRule="auto"/>
      </w:pPr>
      <w:r>
        <w:rPr>
          <w:rFonts w:ascii="宋体" w:hAnsi="宋体" w:eastAsia="宋体" w:cs="宋体"/>
          <w:color w:val="000"/>
          <w:sz w:val="28"/>
          <w:szCs w:val="28"/>
        </w:rPr>
        <w:t xml:space="preserve">教授内容与幼儿园需求脱节</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第二篇</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 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第三篇</w:t>
      </w:r>
    </w:p>
    <w:p>
      <w:pPr>
        <w:ind w:left="0" w:right="0" w:firstLine="560"/>
        <w:spacing w:before="450" w:after="450" w:line="312" w:lineRule="auto"/>
      </w:pPr>
      <w:r>
        <w:rPr>
          <w:rFonts w:ascii="宋体" w:hAnsi="宋体" w:eastAsia="宋体" w:cs="宋体"/>
          <w:color w:val="000"/>
          <w:sz w:val="28"/>
          <w:szCs w:val="28"/>
        </w:rPr>
        <w:t xml:space="preserve">__年的高考已经结束了，美术专业取得了较好的成绩，全班__个学生，专业全部过关，分___分，最低分_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第四篇</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第五篇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第六篇</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之前，我只是个美术教育专业的师范生，我迷茫过，要成为一名优秀的教师，除了理论知识要丰富之外，还一定要懂得说话的艺术，对于美术教师来说，绘画能力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2025-06-20T18:44:30+08:00</dcterms:created>
  <dcterms:modified xsi:type="dcterms:W3CDTF">2025-06-20T18:44:30+08:00</dcterms:modified>
</cp:coreProperties>
</file>

<file path=docProps/custom.xml><?xml version="1.0" encoding="utf-8"?>
<Properties xmlns="http://schemas.openxmlformats.org/officeDocument/2006/custom-properties" xmlns:vt="http://schemas.openxmlformats.org/officeDocument/2006/docPropsVTypes"/>
</file>