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学位论文质量评价范文推荐17篇</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学位论文质量评价范文 第一篇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第一篇</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4、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5、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6、文题相符，论点突出，论述紧扣主题。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7、论文选题符合专业培养目标，能够达到综合训练目标，题目有难度，工作量较大。选题具有学术研究（参考）价值（实践指导意义）。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8、文题有偏差，论点不够突出，论述不能紧紧围绕主题。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9、文章篇幅完全符合学院规定，内容较为完整，层次结构安排科学，主要观点突出，逻辑关系清楚，但缺乏个人见解。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10、语言表达流畅，格式完全符合规范要求；参考了丰富的文献资料，其时效性较强；没有抄袭现象。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11、语言表达流畅，格式完全符合规范要求；参考了较为丰富的文献资料，其时效性较强；未发现抄袭现象。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12、论文选题符合专业培养目标，能够达到综合训练目标，题目有一定难度，工作量一般。选题具有学术研究（参考）价值（实践指导意义）。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13、该生查阅文献资料能力一般，能收集关于考试系统的资料，写作过程中基本能综合运用考试系统知识，全面分析考试系统问题，综合运用知识能力一般。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14、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15、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16、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18、该生查阅文献资料能力强，能全面收集关于考试系统的资料，写作过程中能综合运用考试系统知识，全面分析考试系统问题，综合运用知识能力强。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19、文章篇幅符合学院规定，内容不够完整，层次结构安排存在一定问题，主要观点不够突出，逻辑性较差，没有个人见解。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20、语言表达一般，格式完全符合规范要求；参考了一定的文献资料，其时效性一般；未见明显抄袭现象。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21、本论文选题有很强的应用价值，文献材料收集详实，综合运用了所学知识解决问题，所得数据合理，结论正确，有创新见解。另外论文格式正确，书写规范，条理清晰，语言流畅。今后要进一步总结经验，对德育教育</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第二篇</w:t>
      </w:r>
    </w:p>
    <w:p>
      <w:pPr>
        <w:ind w:left="0" w:right="0" w:firstLine="560"/>
        <w:spacing w:before="450" w:after="450" w:line="312" w:lineRule="auto"/>
      </w:pPr>
      <w:r>
        <w:rPr>
          <w:rFonts w:ascii="宋体" w:hAnsi="宋体" w:eastAsia="宋体" w:cs="宋体"/>
          <w:color w:val="000"/>
          <w:sz w:val="28"/>
          <w:szCs w:val="28"/>
        </w:rPr>
        <w:t xml:space="preserve">优：论文选题符合专业培养目标，能够达到综合训练目标，题目有较高难度，工作量大。选题具有较高的学术研究(参考)价值(较大的实践指导意义)。该生查阅文献资料能力强，能全面收集关于。。。。。的资料，写作过程中能综合运用。。。。知识，全面分析。。。。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的资料，写作过程中能综合运用知识，全面分析问题，综合运用知识能力较强。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论文选题符合专业培养目标，能够达到综合训练目标，题目有一定难度，工作量一般。选题具有学术研究(参考)价值(实践指导意义)。该生查阅文献资料能力一般，能收集关于。。。。。的资料，写作过程中基本能综合运用。。。。知识，全面分析。。。。问题，综合运用知识能力一般。文章篇幅完全符合学院规定，内容基本完整，层次结构安排一般，主要观点集中邮一定的逻辑性，但缺乏个人见解。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第三篇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第四篇</w:t>
      </w:r>
    </w:p>
    <w:p>
      <w:pPr>
        <w:ind w:left="0" w:right="0" w:firstLine="560"/>
        <w:spacing w:before="450" w:after="450" w:line="312" w:lineRule="auto"/>
      </w:pPr>
      <w:r>
        <w:rPr>
          <w:rFonts w:ascii="宋体" w:hAnsi="宋体" w:eastAsia="宋体" w:cs="宋体"/>
          <w:color w:val="000"/>
          <w:sz w:val="28"/>
          <w:szCs w:val="28"/>
        </w:rPr>
        <w:t xml:space="preserve">&gt;优秀(&gt;90)</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&gt;良好(80～89)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&gt;中等(70～79)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&gt;及格(60～69)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&gt;不及格(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第五篇</w:t>
      </w:r>
    </w:p>
    <w:p>
      <w:pPr>
        <w:ind w:left="0" w:right="0" w:firstLine="560"/>
        <w:spacing w:before="450" w:after="450" w:line="312" w:lineRule="auto"/>
      </w:pPr>
      <w:r>
        <w:rPr>
          <w:rFonts w:ascii="宋体" w:hAnsi="宋体" w:eastAsia="宋体" w:cs="宋体"/>
          <w:color w:val="000"/>
          <w:sz w:val="28"/>
          <w:szCs w:val="28"/>
        </w:rPr>
        <w:t xml:space="preserve">为扩大旅游消费需求，拉动经济增长，为建设高成长服务业大省提供支持，现提出以下意见:</w:t>
      </w:r>
    </w:p>
    <w:p>
      <w:pPr>
        <w:ind w:left="0" w:right="0" w:firstLine="560"/>
        <w:spacing w:before="450" w:after="450" w:line="312" w:lineRule="auto"/>
      </w:pPr>
      <w:r>
        <w:rPr>
          <w:rFonts w:ascii="宋体" w:hAnsi="宋体" w:eastAsia="宋体" w:cs="宋体"/>
          <w:color w:val="000"/>
          <w:sz w:val="28"/>
          <w:szCs w:val="28"/>
        </w:rPr>
        <w:t xml:space="preserve">一、指导思想和发展目标</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深入贯彻落实《_关于促进旅游业改革发展的若干意见》(国发〔20xx〕31号)精神，加快旅游业转型升级，扩大旅游消费领域，拓展旅游消费市场，优化旅游消费环境，不断提高旅游消费占居民消费总量的比重。围绕建设世界知名旅游目的地，整合资源、培育品牌、创新服务，构建以观光旅游为基础、休闲度假为主导、新型业态为特色、精品线路为依托的旅游产业体系，力争到20xx年，全省年接待海内外游客亿人次，旅游总收入达到7800亿元，旅游消费占居民消费总量的比重明显提升。</w:t>
      </w:r>
    </w:p>
    <w:p>
      <w:pPr>
        <w:ind w:left="0" w:right="0" w:firstLine="560"/>
        <w:spacing w:before="450" w:after="450" w:line="312" w:lineRule="auto"/>
      </w:pPr>
      <w:r>
        <w:rPr>
          <w:rFonts w:ascii="宋体" w:hAnsi="宋体" w:eastAsia="宋体" w:cs="宋体"/>
          <w:color w:val="000"/>
          <w:sz w:val="28"/>
          <w:szCs w:val="28"/>
        </w:rPr>
        <w:t xml:space="preserve">二、扩大旅游消费领域</w:t>
      </w:r>
    </w:p>
    <w:p>
      <w:pPr>
        <w:ind w:left="0" w:right="0" w:firstLine="560"/>
        <w:spacing w:before="450" w:after="450" w:line="312" w:lineRule="auto"/>
      </w:pPr>
      <w:r>
        <w:rPr>
          <w:rFonts w:ascii="宋体" w:hAnsi="宋体" w:eastAsia="宋体" w:cs="宋体"/>
          <w:color w:val="000"/>
          <w:sz w:val="28"/>
          <w:szCs w:val="28"/>
        </w:rPr>
        <w:t xml:space="preserve">(一)发展休闲旅游消费。重点推进伏牛山、桐柏山—大别山、南太行和小浪底、鄢陵花都等旅游休闲度假区建设，力争到20xx年，创建2—3家国家级旅游度假区，建成5家省级旅游度假区。完善提升旅游度假区的休闲度假功能，推进度假酒店等度假设施建设。创新发展休闲产业，加快开发登山运动、漂流、保健养生、温泉滑雪、房车旅游、低空飞行等休闲产品。大力发展城市周边休闲旅游消费，在城市近郊开发一批以康体休闲娱乐、农业采摘观赏、体育赛事节会、教育培训等为主题的周末休闲度假产品。</w:t>
      </w:r>
    </w:p>
    <w:p>
      <w:pPr>
        <w:ind w:left="0" w:right="0" w:firstLine="560"/>
        <w:spacing w:before="450" w:after="450" w:line="312" w:lineRule="auto"/>
      </w:pPr>
      <w:r>
        <w:rPr>
          <w:rFonts w:ascii="宋体" w:hAnsi="宋体" w:eastAsia="宋体" w:cs="宋体"/>
          <w:color w:val="000"/>
          <w:sz w:val="28"/>
          <w:szCs w:val="28"/>
        </w:rPr>
        <w:t xml:space="preserve">(二)培育乡村旅游消费。加快推动旅游业与农业融合发展，充分发挥乡村旅游在带动创业就业、增加农民收入、销售农副产品、改善农村环境等方面的重要作用。围绕大中城市及重点景区，发展一批休闲农业与乡村旅游点、特色旅游乡村、魅力休闲乡村，支持有条件的地方打造乡村旅游集聚区。结合乡村旅游示范创建活动和国家乡村旅游扶贫工作，实施旅游富民工程，集中打造一批历史文化型、特色景观型、产业规模型等不同类别和功能的旅游小镇、特色旅游村。</w:t>
      </w:r>
    </w:p>
    <w:p>
      <w:pPr>
        <w:ind w:left="0" w:right="0" w:firstLine="560"/>
        <w:spacing w:before="450" w:after="450" w:line="312" w:lineRule="auto"/>
      </w:pPr>
      <w:r>
        <w:rPr>
          <w:rFonts w:ascii="宋体" w:hAnsi="宋体" w:eastAsia="宋体" w:cs="宋体"/>
          <w:color w:val="000"/>
          <w:sz w:val="28"/>
          <w:szCs w:val="28"/>
        </w:rPr>
        <w:t xml:space="preserve">(三)拉动旅游购物消费。加快旅游商品开发，完善旅游商品研发、生产、流通体系，推动高等院校、科研单位与旅游商品生产企业开展合作。实施全省旅游商品品牌建设工程，重点扶持创新能力较强的旅游商品研发生产骨干企业，打造一批具有较强市场竞争力的名优旅游商品品牌。以重点旅游城市和旅游景区为依托，建设旅游购物广场，大力推进旅游休闲购物街区和旅游购物商店建设。实施亮化工程，打造夜间景观，开发夜间购物休闲产品，鼓励商场、餐饮店、酒吧、娱乐场所延长夜间营业时间。</w:t>
      </w:r>
    </w:p>
    <w:p>
      <w:pPr>
        <w:ind w:left="0" w:right="0" w:firstLine="560"/>
        <w:spacing w:before="450" w:after="450" w:line="312" w:lineRule="auto"/>
      </w:pPr>
      <w:r>
        <w:rPr>
          <w:rFonts w:ascii="宋体" w:hAnsi="宋体" w:eastAsia="宋体" w:cs="宋体"/>
          <w:color w:val="000"/>
          <w:sz w:val="28"/>
          <w:szCs w:val="28"/>
        </w:rPr>
        <w:t xml:space="preserve">(四)扩大文化娱乐消费。大力培育旅游演艺娱乐业，支持《禅宗少林·音乐大典》、《大宋·东京梦华》、《水秀》等文化旅游演艺节目提升水平，鼓励重点旅游城市、旅游小镇和旅游景区建设演艺场、酒吧、茶吧等休闲娱乐场所。充分挖掘历史文化、民俗文化等资源，开展具有地域特色的曲艺、戏曲、杂技、民俗表演、文化巡游等活动，推出一批艺术水准高、市场潜力大的旅游演艺节目，延长游客停留时间，拉动综合消费。</w:t>
      </w:r>
    </w:p>
    <w:p>
      <w:pPr>
        <w:ind w:left="0" w:right="0" w:firstLine="560"/>
        <w:spacing w:before="450" w:after="450" w:line="312" w:lineRule="auto"/>
      </w:pPr>
      <w:r>
        <w:rPr>
          <w:rFonts w:ascii="宋体" w:hAnsi="宋体" w:eastAsia="宋体" w:cs="宋体"/>
          <w:color w:val="000"/>
          <w:sz w:val="28"/>
          <w:szCs w:val="28"/>
        </w:rPr>
        <w:t xml:space="preserve">(五)提高住宿餐饮消费水平。积极适应市场需求，推动住宿餐饮业向品牌化、连锁化、特色化转型升级，进一步释放住宿餐饮业消费潜力。合理规划星级酒店布局，推广连锁经营方式，发挥其价格、服务、品牌优势，带动整体消费水平提高。依托各地资源优势，发展主题鲜明、各具特色的主题酒店、度假酒店，建设形式多样的乡村休闲度假中心，满足各类消费需求。培育本地美食品牌，支持特色餐饮企业做大做强，打造一批特色餐饮街区、名店。</w:t>
      </w:r>
    </w:p>
    <w:p>
      <w:pPr>
        <w:ind w:left="0" w:right="0" w:firstLine="560"/>
        <w:spacing w:before="450" w:after="450" w:line="312" w:lineRule="auto"/>
      </w:pPr>
      <w:r>
        <w:rPr>
          <w:rFonts w:ascii="宋体" w:hAnsi="宋体" w:eastAsia="宋体" w:cs="宋体"/>
          <w:color w:val="000"/>
          <w:sz w:val="28"/>
          <w:szCs w:val="28"/>
        </w:rPr>
        <w:t xml:space="preserve">三、拓展旅游消费市场</w:t>
      </w:r>
    </w:p>
    <w:p>
      <w:pPr>
        <w:ind w:left="0" w:right="0" w:firstLine="560"/>
        <w:spacing w:before="450" w:after="450" w:line="312" w:lineRule="auto"/>
      </w:pPr>
      <w:r>
        <w:rPr>
          <w:rFonts w:ascii="宋体" w:hAnsi="宋体" w:eastAsia="宋体" w:cs="宋体"/>
          <w:color w:val="000"/>
          <w:sz w:val="28"/>
          <w:szCs w:val="28"/>
        </w:rPr>
        <w:t xml:space="preserve">(一)开发康体养生和老年旅游市场。发挥医疗资源优势，开发特色医疗、疗养康复、美容保健、中医药体验等医疗旅游项目。依托中医药机构、中医药文化宣传教育基地、中医药博物馆等，培育一批省级中医药健康旅游示范单位。开展以养生、保健、药膳、中医药实践体验等为主要内容的中医药健康旅游活动。支持旅游度假区、自然疗养区、度假酒店开发以中老年为主、适合各类人群的健康养生、养老旅游产品，促进旅游业与健康养生、养老服务业融合发展。</w:t>
      </w:r>
    </w:p>
    <w:p>
      <w:pPr>
        <w:ind w:left="0" w:right="0" w:firstLine="560"/>
        <w:spacing w:before="450" w:after="450" w:line="312" w:lineRule="auto"/>
      </w:pPr>
      <w:r>
        <w:rPr>
          <w:rFonts w:ascii="宋体" w:hAnsi="宋体" w:eastAsia="宋体" w:cs="宋体"/>
          <w:color w:val="000"/>
          <w:sz w:val="28"/>
          <w:szCs w:val="28"/>
        </w:rPr>
        <w:t xml:space="preserve">(二)激活研学旅行市场。依托自然和文化遗产资源、重大工程设施、知名院校、工矿企业、科研院所，建设一批研学旅行基地。</w:t>
      </w:r>
    </w:p>
    <w:p>
      <w:pPr>
        <w:ind w:left="0" w:right="0" w:firstLine="560"/>
        <w:spacing w:before="450" w:after="450" w:line="312" w:lineRule="auto"/>
      </w:pPr>
      <w:r>
        <w:rPr>
          <w:rFonts w:ascii="宋体" w:hAnsi="宋体" w:eastAsia="宋体" w:cs="宋体"/>
          <w:color w:val="000"/>
          <w:sz w:val="28"/>
          <w:szCs w:val="28"/>
        </w:rPr>
        <w:t xml:space="preserve">四、优化旅游消费环境</w:t>
      </w:r>
    </w:p>
    <w:p>
      <w:pPr>
        <w:ind w:left="0" w:right="0" w:firstLine="560"/>
        <w:spacing w:before="450" w:after="450" w:line="312" w:lineRule="auto"/>
      </w:pPr>
      <w:r>
        <w:rPr>
          <w:rFonts w:ascii="宋体" w:hAnsi="宋体" w:eastAsia="宋体" w:cs="宋体"/>
          <w:color w:val="000"/>
          <w:sz w:val="28"/>
          <w:szCs w:val="28"/>
        </w:rPr>
        <w:t xml:space="preserve">(一)完善旅游公共服务体系。统筹城乡基础设施与旅游公共服务设施一体化发展，依托机场、车站、高速公路服务区等现有设施，建设旅游集散中心或旅游咨询服务中心，完善游客集散功能。加快旅游公共交通建设，实现机场、车站、码头等设施与外部交通无缝衔接。旅游景区要加强旅游道路、步行道、停车场、厕所等基础设施建设，重点旅游城市要合理布局建设旅游厕所和停车场。加快自驾车营地、旅游房车营地建设。做好旅游气象预报服务工作，及时向公众发布天气和气象灾害预警信息。建设旅游公共服务设施时，要充分考虑老年人、残疾人、未成年人等特殊人群需求。制定完善旅游安全应急预案，推动建立全方位的旅游应急救援体系。</w:t>
      </w:r>
    </w:p>
    <w:p>
      <w:pPr>
        <w:ind w:left="0" w:right="0" w:firstLine="560"/>
        <w:spacing w:before="450" w:after="450" w:line="312" w:lineRule="auto"/>
      </w:pPr>
      <w:r>
        <w:rPr>
          <w:rFonts w:ascii="宋体" w:hAnsi="宋体" w:eastAsia="宋体" w:cs="宋体"/>
          <w:color w:val="000"/>
          <w:sz w:val="28"/>
          <w:szCs w:val="28"/>
        </w:rPr>
        <w:t xml:space="preserve">(二)加快智慧旅游建设。进一步完善旅游信息化基础设施，鼓励传统旅游企业进行信息化升级改造，加快河南旅游公共信息服务平台推广应用。</w:t>
      </w:r>
    </w:p>
    <w:p>
      <w:pPr>
        <w:ind w:left="0" w:right="0" w:firstLine="560"/>
        <w:spacing w:before="450" w:after="450" w:line="312" w:lineRule="auto"/>
      </w:pPr>
      <w:r>
        <w:rPr>
          <w:rFonts w:ascii="宋体" w:hAnsi="宋体" w:eastAsia="宋体" w:cs="宋体"/>
          <w:color w:val="000"/>
          <w:sz w:val="28"/>
          <w:szCs w:val="28"/>
        </w:rPr>
        <w:t xml:space="preserve">五、强化旅游消费保障</w:t>
      </w:r>
    </w:p>
    <w:p>
      <w:pPr>
        <w:ind w:left="0" w:right="0" w:firstLine="560"/>
        <w:spacing w:before="450" w:after="450" w:line="312" w:lineRule="auto"/>
      </w:pPr>
      <w:r>
        <w:rPr>
          <w:rFonts w:ascii="宋体" w:hAnsi="宋体" w:eastAsia="宋体" w:cs="宋体"/>
          <w:color w:val="000"/>
          <w:sz w:val="28"/>
          <w:szCs w:val="28"/>
        </w:rPr>
        <w:t xml:space="preserve">(一)完善落实旅游消费政策。进一步健全对组织大型旅游团队、系列旅游团队、旅游专列的激励机制。落实旅行社参与政府采购和服务外包政策，机关、企事业单位和社会团体举办公务活动，可委托旅行社严格按照国家和我省要求安排交通、住宿、餐饮、会务等事项，所产生的费用按照有关财务规定在相应科目中列支报销。落实带薪休假制度，引导机关、企事业单位职工旅游休闲。落实对老年人、现役军人、残疾人、未成年人等特殊人群门票减免优惠政策。鼓励旅游景区按照市场需求变化，实行淡旺季浮动票价政策。鼓励金融机构和旅行社加强合作，积极开展个人旅游贷款业务，增强居民旅游消费能力。支持各地广泛开展旅游惠民活动，让人民群众更多地享受到旅游发展成果。</w:t>
      </w:r>
    </w:p>
    <w:p>
      <w:pPr>
        <w:ind w:left="0" w:right="0" w:firstLine="560"/>
        <w:spacing w:before="450" w:after="450" w:line="312" w:lineRule="auto"/>
      </w:pPr>
      <w:r>
        <w:rPr>
          <w:rFonts w:ascii="宋体" w:hAnsi="宋体" w:eastAsia="宋体" w:cs="宋体"/>
          <w:color w:val="000"/>
          <w:sz w:val="28"/>
          <w:szCs w:val="28"/>
        </w:rPr>
        <w:t xml:space="preserve">(二)健全旅游市场监管体系。建立行业检查、旅游监督员巡查、游客满意度调查相结合的旅游监督机制，引导旅游市场健康有序发展。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第六篇</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第七篇</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二、数据资料翔实，分析方法选用得当。该开题报告能立足于实际，搜集了大量的数据资料，选用了较先进的分析方法(运用聚类分析、主成分分析、B— J预测、R/S分析、非线性回归)，借助统计分析软件做大量的模拟实验，以相关区域经济理论为依据，对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第八篇</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第九篇</w:t>
      </w:r>
    </w:p>
    <w:p>
      <w:pPr>
        <w:ind w:left="0" w:right="0" w:firstLine="560"/>
        <w:spacing w:before="450" w:after="450" w:line="312" w:lineRule="auto"/>
      </w:pPr>
      <w:r>
        <w:rPr>
          <w:rFonts w:ascii="宋体" w:hAnsi="宋体" w:eastAsia="宋体" w:cs="宋体"/>
          <w:color w:val="000"/>
          <w:sz w:val="28"/>
          <w:szCs w:val="28"/>
        </w:rPr>
        <w:t xml:space="preserve">文撰写严肃认真，推理符合逻辑，结论和建议具有现实意义，那么论文评语如何写？接下来我搜集了学位论文指导教师评语，仅供大家参考，希望帮助到大家。</w:t>
      </w:r>
    </w:p>
    <w:p>
      <w:pPr>
        <w:ind w:left="0" w:right="0" w:firstLine="560"/>
        <w:spacing w:before="450" w:after="450" w:line="312" w:lineRule="auto"/>
      </w:pPr>
      <w:r>
        <w:rPr>
          <w:rFonts w:ascii="宋体" w:hAnsi="宋体" w:eastAsia="宋体" w:cs="宋体"/>
          <w:color w:val="000"/>
          <w:sz w:val="28"/>
          <w:szCs w:val="28"/>
        </w:rPr>
        <w:t xml:space="preserve">优秀（90分以上）论文评语参考范例</w:t>
      </w:r>
    </w:p>
    <w:p>
      <w:pPr>
        <w:ind w:left="0" w:right="0" w:firstLine="560"/>
        <w:spacing w:before="450" w:after="450" w:line="312" w:lineRule="auto"/>
      </w:pPr>
      <w:r>
        <w:rPr>
          <w:rFonts w:ascii="宋体" w:hAnsi="宋体" w:eastAsia="宋体" w:cs="宋体"/>
          <w:color w:val="000"/>
          <w:sz w:val="28"/>
          <w:szCs w:val="28"/>
        </w:rPr>
        <w:t xml:space="preserve">1、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3、该论文的文献调研全面系统，立题指导思想明确，实验设计合理可行，能够按照实验计划进行，并达到预期效果。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4、论文撰写思路清晰，语言流畅简练，层次清晰，逻辑性较强，用词准确，各种数据、图表齐备、规范，文献引用正确，科学性较强。表明该学生具有一定的理论基础和科研能力。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5、该论文选题正确，结构合理，内容丰富，数据资料充分，分析方法先进，写作进度安排合理，结论和建议具有区域现实意义，建议推荐为校级优秀毕业论文。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良好（8089分）论文评语参考范例</w:t>
      </w:r>
    </w:p>
    <w:p>
      <w:pPr>
        <w:ind w:left="0" w:right="0" w:firstLine="560"/>
        <w:spacing w:before="450" w:after="450" w:line="312" w:lineRule="auto"/>
      </w:pPr>
      <w:r>
        <w:rPr>
          <w:rFonts w:ascii="宋体" w:hAnsi="宋体" w:eastAsia="宋体" w:cs="宋体"/>
          <w:color w:val="000"/>
          <w:sz w:val="28"/>
          <w:szCs w:val="28"/>
        </w:rPr>
        <w:t xml:space="preserve">1、论文选题适当，有一定的独立见解，论证充分，占有资料广泛，但理论和实例支撑不够。英语语言表达基本顺畅，仅存在个别语法错误，论文格式符合规范要求。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中（7079分）论文评语参考范例</w:t>
      </w:r>
    </w:p>
    <w:p>
      <w:pPr>
        <w:ind w:left="0" w:right="0" w:firstLine="560"/>
        <w:spacing w:before="450" w:after="450" w:line="312" w:lineRule="auto"/>
      </w:pPr>
      <w:r>
        <w:rPr>
          <w:rFonts w:ascii="宋体" w:hAnsi="宋体" w:eastAsia="宋体" w:cs="宋体"/>
          <w:color w:val="000"/>
          <w:sz w:val="28"/>
          <w:szCs w:val="28"/>
        </w:rPr>
        <w:t xml:space="preserve">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及格（6069分）论文评语参考范例</w:t>
      </w:r>
    </w:p>
    <w:p>
      <w:pPr>
        <w:ind w:left="0" w:right="0" w:firstLine="560"/>
        <w:spacing w:before="450" w:after="450" w:line="312" w:lineRule="auto"/>
      </w:pPr>
      <w:r>
        <w:rPr>
          <w:rFonts w:ascii="宋体" w:hAnsi="宋体" w:eastAsia="宋体" w:cs="宋体"/>
          <w:color w:val="000"/>
          <w:sz w:val="28"/>
          <w:szCs w:val="28"/>
        </w:rPr>
        <w:t xml:space="preserve">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不及格（60分以下）论文评语参考范例</w:t>
      </w:r>
    </w:p>
    <w:p>
      <w:pPr>
        <w:ind w:left="0" w:right="0" w:firstLine="560"/>
        <w:spacing w:before="450" w:after="450" w:line="312" w:lineRule="auto"/>
      </w:pPr>
      <w:r>
        <w:rPr>
          <w:rFonts w:ascii="宋体" w:hAnsi="宋体" w:eastAsia="宋体" w:cs="宋体"/>
          <w:color w:val="000"/>
          <w:sz w:val="28"/>
          <w:szCs w:val="28"/>
        </w:rPr>
        <w:t xml:space="preserve">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区委、区政府中心工作，以继续提高全局党员干部文明素质为目的，以培养有理想、有道德、有文化、有纪律的社会主义新人为根本任务，以实现优美环境、优良秩序、优质服务、优化管理为主要内容，切实把文明城市创建的各项目标任务贯穿到人才人事工作的方方面面，为全区文明城市创建提供有力的服务保障和智力支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围绕创建全国文明城市的工作目标，20xx年我局着重做好以下18项工作：</w:t>
      </w:r>
    </w:p>
    <w:p>
      <w:pPr>
        <w:ind w:left="0" w:right="0" w:firstLine="560"/>
        <w:spacing w:before="450" w:after="450" w:line="312" w:lineRule="auto"/>
      </w:pPr>
      <w:r>
        <w:rPr>
          <w:rFonts w:ascii="宋体" w:hAnsi="宋体" w:eastAsia="宋体" w:cs="宋体"/>
          <w:color w:val="000"/>
          <w:sz w:val="28"/>
          <w:szCs w:val="28"/>
        </w:rPr>
        <w:t xml:space="preserve">(一)加强思想政治工作，积极推进“学习型”机关建设。</w:t>
      </w:r>
    </w:p>
    <w:p>
      <w:pPr>
        <w:ind w:left="0" w:right="0" w:firstLine="560"/>
        <w:spacing w:before="450" w:after="450" w:line="312" w:lineRule="auto"/>
      </w:pPr>
      <w:r>
        <w:rPr>
          <w:rFonts w:ascii="宋体" w:hAnsi="宋体" w:eastAsia="宋体" w:cs="宋体"/>
          <w:color w:val="000"/>
          <w:sz w:val="28"/>
          <w:szCs w:val="28"/>
        </w:rPr>
        <w:t xml:space="preserve">1、结合工作实际，利用集中辅导、专题报告、学习交流、演讲、座谈讨论、自学等多种形式，组织干部职工开展政治理论、时事政治、法律法规、业务知识以及相关人才人事政策的学习活动，实施理论武装工程，不断提高全局干部职工文明素质。</w:t>
      </w:r>
    </w:p>
    <w:p>
      <w:pPr>
        <w:ind w:left="0" w:right="0" w:firstLine="560"/>
        <w:spacing w:before="450" w:after="450" w:line="312" w:lineRule="auto"/>
      </w:pPr>
      <w:r>
        <w:rPr>
          <w:rFonts w:ascii="宋体" w:hAnsi="宋体" w:eastAsia="宋体" w:cs="宋体"/>
          <w:color w:val="000"/>
          <w:sz w:val="28"/>
          <w:szCs w:val="28"/>
        </w:rPr>
        <w:t xml:space="preserve">2、继续开展深入学习实践科学发展观活动，进一步引导党员干部深刻认识科学发展观的科学内涵、精神实质和根本要求。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3、建立局党组中心组学习制度和干部职工学习考核制度。中心组和干部职工全年集中学习12次以上，做到人人学习有专用笔记，次次学习有交流体会，牢固树立长期学习理念。</w:t>
      </w:r>
    </w:p>
    <w:p>
      <w:pPr>
        <w:ind w:left="0" w:right="0" w:firstLine="560"/>
        <w:spacing w:before="450" w:after="450" w:line="312" w:lineRule="auto"/>
      </w:pPr>
      <w:r>
        <w:rPr>
          <w:rFonts w:ascii="宋体" w:hAnsi="宋体" w:eastAsia="宋体" w:cs="宋体"/>
          <w:color w:val="000"/>
          <w:sz w:val="28"/>
          <w:szCs w:val="28"/>
        </w:rPr>
        <w:t xml:space="preserve">(二)开展思想道德教育，积极推进“诚信型”机关建设。</w:t>
      </w:r>
    </w:p>
    <w:p>
      <w:pPr>
        <w:ind w:left="0" w:right="0" w:firstLine="560"/>
        <w:spacing w:before="450" w:after="450" w:line="312" w:lineRule="auto"/>
      </w:pPr>
      <w:r>
        <w:rPr>
          <w:rFonts w:ascii="宋体" w:hAnsi="宋体" w:eastAsia="宋体" w:cs="宋体"/>
          <w:color w:val="000"/>
          <w:sz w:val="28"/>
          <w:szCs w:val="28"/>
        </w:rPr>
        <w:t xml:space="preserve">4、自觉遵守爱国、敬业、诚信、友善等社会基本道德规范，开展以社会公德、职业道德、家庭美德、个人品德为主要内容的实践活动，努力提升干部职工的公德意识和道德水平。</w:t>
      </w:r>
    </w:p>
    <w:p>
      <w:pPr>
        <w:ind w:left="0" w:right="0" w:firstLine="560"/>
        <w:spacing w:before="450" w:after="450" w:line="312" w:lineRule="auto"/>
      </w:pPr>
      <w:r>
        <w:rPr>
          <w:rFonts w:ascii="宋体" w:hAnsi="宋体" w:eastAsia="宋体" w:cs="宋体"/>
          <w:color w:val="000"/>
          <w:sz w:val="28"/>
          <w:szCs w:val="28"/>
        </w:rPr>
        <w:t xml:space="preserve">5、结合法制教育第五个五年规划，广泛开展法制宣传教育，组织全局干部职工深入学习《公务员法》、《行政许可法》、《行政诉讼法》、《劳动法》和《仲裁法》等法律法规，不断提高干部职工的法制意识和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第十一篇</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第十二篇</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第十三篇</w:t>
      </w:r>
    </w:p>
    <w:p>
      <w:pPr>
        <w:ind w:left="0" w:right="0" w:firstLine="560"/>
        <w:spacing w:before="450" w:after="450" w:line="312" w:lineRule="auto"/>
      </w:pPr>
      <w:r>
        <w:rPr>
          <w:rFonts w:ascii="宋体" w:hAnsi="宋体" w:eastAsia="宋体" w:cs="宋体"/>
          <w:color w:val="000"/>
          <w:sz w:val="28"/>
          <w:szCs w:val="28"/>
        </w:rPr>
        <w:t xml:space="preserve">毕业设计论文评语模板</w:t>
      </w:r>
    </w:p>
    <w:p>
      <w:pPr>
        <w:ind w:left="0" w:right="0" w:firstLine="560"/>
        <w:spacing w:before="450" w:after="450" w:line="312" w:lineRule="auto"/>
      </w:pPr>
      <w:r>
        <w:rPr>
          <w:rFonts w:ascii="宋体" w:hAnsi="宋体" w:eastAsia="宋体" w:cs="宋体"/>
          <w:color w:val="000"/>
          <w:sz w:val="28"/>
          <w:szCs w:val="28"/>
        </w:rPr>
        <w:t xml:space="preserve">毕业设计论文评语怎么写好呢?下面是我为大家收集的关于毕业设计论文评语模板，欢迎大家阅读!</w:t>
      </w:r>
    </w:p>
    <w:p>
      <w:pPr>
        <w:ind w:left="0" w:right="0" w:firstLine="560"/>
        <w:spacing w:before="450" w:after="450" w:line="312" w:lineRule="auto"/>
      </w:pPr>
      <w:r>
        <w:rPr>
          <w:rFonts w:ascii="宋体" w:hAnsi="宋体" w:eastAsia="宋体" w:cs="宋体"/>
          <w:color w:val="000"/>
          <w:sz w:val="28"/>
          <w:szCs w:val="28"/>
        </w:rPr>
        <w:t xml:space="preserve">一、该文选题具有较强的现实性针对性和实用性。结构安排科学合理，思路清晰，层次分明。各部分之间联系紧密，观点表述准确，论证内容比较具有说服力，但文章缺乏自己原创的内容。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二、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三、文章篇幅完全符合学院规定，内容完整，层次结构安排科学，主要观点突出，逻辑关系清楚，有一定的个人见解。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五、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六、该生查阅文献资料能力一般，能收集关于论文的资料，写作过程中基本能综合运用基础知识，全面分析问题，综合运用知识能力一般。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七、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八、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第十四篇</w:t>
      </w:r>
    </w:p>
    <w:p>
      <w:pPr>
        <w:ind w:left="0" w:right="0" w:firstLine="560"/>
        <w:spacing w:before="450" w:after="450" w:line="312" w:lineRule="auto"/>
      </w:pPr>
      <w:r>
        <w:rPr>
          <w:rFonts w:ascii="宋体" w:hAnsi="宋体" w:eastAsia="宋体" w:cs="宋体"/>
          <w:color w:val="000"/>
          <w:sz w:val="28"/>
          <w:szCs w:val="28"/>
        </w:rPr>
        <w:t xml:space="preserve">幼儿园大班家访记录</w:t>
      </w:r>
    </w:p>
    <w:p>
      <w:pPr>
        <w:ind w:left="0" w:right="0" w:firstLine="560"/>
        <w:spacing w:before="450" w:after="450" w:line="312" w:lineRule="auto"/>
      </w:pPr>
      <w:r>
        <w:rPr>
          <w:rFonts w:ascii="宋体" w:hAnsi="宋体" w:eastAsia="宋体" w:cs="宋体"/>
          <w:color w:val="000"/>
          <w:sz w:val="28"/>
          <w:szCs w:val="28"/>
        </w:rPr>
        <w:t xml:space="preserve">幼儿园大班家访记录家访目的：让幼儿养成良好的学习习惯家访记录：李庶一小朋友是一个聪明可爱的孩子，老师上课讲的东西都会，但是她学会了就扰乱秩序，不让其他的小朋友学习。因此，对李庶一进行了一次家访。在和她的父母谈话中得知，他们的工作都很忙，对孩子的关心不够多，孩子又经常在奶奶家，奶奶对她娇生惯养什么都依着她。这样一来，孩子就养成了一些坏习惯。所以，请家长多和幼儿园保持联系，并配合教师把孩子教育的更好。家访的成效：帮助家长真正的了解到了学习的重要性，并让家长了解到应该抽出时间来多陪陪孩子，家庭教育有着非常重要的作用，通过家园互动共同来达到教育的目的。家访目的：让幼儿养成良好的学习习惯家访记录：南南是我班一名幼儿，他聪明，好动，性格外向，学东西也很快，总的来说各个方面都不错，也挺讨人喜欢的。但最近一段时间以来，上课注意力不集中，总是和旁边的小朋友讲话，不好好听课。为此，下午放学时，我和李志鹏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关心孩子经常和孩子进行交流，多和老师联系，一起来教育孩子，让孩子健康活泼的成长，并养成上课认真听讲爱学习的好习惯。家访的成效：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家访目的：让幼儿知道自身的缺点与错误家访记录</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第十五篇</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第十六篇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一定都接触过评语吧，通过评语的导向作用，我们可以引导某项工作或教育活动朝正确方向发展。你所见过的评语是什么样的呢？以下是我整理的关于论文的学术评语，欢迎大家分享。</w:t>
      </w:r>
    </w:p>
    <w:p>
      <w:pPr>
        <w:ind w:left="0" w:right="0" w:firstLine="560"/>
        <w:spacing w:before="450" w:after="450" w:line="312" w:lineRule="auto"/>
      </w:pPr>
      <w:r>
        <w:rPr>
          <w:rFonts w:ascii="宋体" w:hAnsi="宋体" w:eastAsia="宋体" w:cs="宋体"/>
          <w:color w:val="000"/>
          <w:sz w:val="28"/>
          <w:szCs w:val="28"/>
        </w:rPr>
        <w:t xml:space="preserve">1.本文以官员问责制为题进行研究，能为解决我国官员问责制存在的问题提供参考和借鉴作用。</w:t>
      </w:r>
    </w:p>
    <w:p>
      <w:pPr>
        <w:ind w:left="0" w:right="0" w:firstLine="560"/>
        <w:spacing w:before="450" w:after="450" w:line="312" w:lineRule="auto"/>
      </w:pPr>
      <w:r>
        <w:rPr>
          <w:rFonts w:ascii="宋体" w:hAnsi="宋体" w:eastAsia="宋体" w:cs="宋体"/>
          <w:color w:val="000"/>
          <w:sz w:val="28"/>
          <w:szCs w:val="28"/>
        </w:rPr>
        <w:t xml:space="preserve">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3.该论文选题合理。</w:t>
      </w:r>
    </w:p>
    <w:p>
      <w:pPr>
        <w:ind w:left="0" w:right="0" w:firstLine="560"/>
        <w:spacing w:before="450" w:after="450" w:line="312" w:lineRule="auto"/>
      </w:pPr>
      <w:r>
        <w:rPr>
          <w:rFonts w:ascii="宋体" w:hAnsi="宋体" w:eastAsia="宋体" w:cs="宋体"/>
          <w:color w:val="000"/>
          <w:sz w:val="28"/>
          <w:szCs w:val="28"/>
        </w:rPr>
        <w:t xml:space="preserve">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4.论文选题符合专业培养目标，能够达到综合训练目标，题目有一定难度，工作量一般。选题具有实践指导意义。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5.该生查阅文献资料能力一般，能收集关于论文的资料，写作过程中基本能综合运用基础知识，全面分析问题，综合运用知识能力一般。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6.文章篇幅完全符合学院规定，内容基本完整，层次结构安排一般，主要观点集中有一定的逻辑性，但缺乏个人见解。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7.文题基本相符，论点比较突出，论述能较好地服务于论点。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8.语言表达一般，格式完全符合规范要求;参考了一定的文献资料，其时效性一般;未见明显抄袭现象。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第十七篇</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2025-05-03T14:00:20+08:00</dcterms:created>
  <dcterms:modified xsi:type="dcterms:W3CDTF">2025-05-03T14:00:20+08:00</dcterms:modified>
</cp:coreProperties>
</file>

<file path=docProps/custom.xml><?xml version="1.0" encoding="utf-8"?>
<Properties xmlns="http://schemas.openxmlformats.org/officeDocument/2006/custom-properties" xmlns:vt="http://schemas.openxmlformats.org/officeDocument/2006/docPropsVTypes"/>
</file>