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名著阅读小论文范文推荐21篇</w:t>
      </w:r>
      <w:bookmarkEnd w:id="1"/>
    </w:p>
    <w:p>
      <w:pPr>
        <w:jc w:val="center"/>
        <w:spacing w:before="0" w:after="450"/>
      </w:pPr>
      <w:r>
        <w:rPr>
          <w:rFonts w:ascii="Arial" w:hAnsi="Arial" w:eastAsia="Arial" w:cs="Arial"/>
          <w:color w:val="999999"/>
          <w:sz w:val="20"/>
          <w:szCs w:val="20"/>
        </w:rPr>
        <w:t xml:space="preserve">来源：网络  作者：枫叶飘零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名著阅读小论文范文 第一篇怀着激动的心情，我第三次翻开了古典文学名著《三国演义》。故事的主要内容是以智和勇来依次展开的，但是我认为智永远是胜过勇的。比如：在西城，孔明用空城计吓退了司马懿率领的十五万大军。此种例子举不胜数。可是在故事中也有“...</w:t>
      </w:r>
    </w:p>
    <w:p>
      <w:pPr>
        <w:ind w:left="0" w:right="0" w:firstLine="560"/>
        <w:spacing w:before="450" w:after="450" w:line="312" w:lineRule="auto"/>
      </w:pPr>
      <w:r>
        <w:rPr>
          <w:rFonts w:ascii="黑体" w:hAnsi="黑体" w:eastAsia="黑体" w:cs="黑体"/>
          <w:color w:val="000000"/>
          <w:sz w:val="36"/>
          <w:szCs w:val="36"/>
          <w:b w:val="1"/>
          <w:bCs w:val="1"/>
        </w:rPr>
        <w:t xml:space="preserve">名著阅读小论文范文 第一篇</w:t>
      </w:r>
    </w:p>
    <w:p>
      <w:pPr>
        <w:ind w:left="0" w:right="0" w:firstLine="560"/>
        <w:spacing w:before="450" w:after="450" w:line="312" w:lineRule="auto"/>
      </w:pPr>
      <w:r>
        <w:rPr>
          <w:rFonts w:ascii="宋体" w:hAnsi="宋体" w:eastAsia="宋体" w:cs="宋体"/>
          <w:color w:val="000"/>
          <w:sz w:val="28"/>
          <w:szCs w:val="28"/>
        </w:rPr>
        <w:t xml:space="preserve">怀着激动的心情，我第三次翻开了古典文学名著《三国演义》。</w:t>
      </w:r>
    </w:p>
    <w:p>
      <w:pPr>
        <w:ind w:left="0" w:right="0" w:firstLine="560"/>
        <w:spacing w:before="450" w:after="450" w:line="312" w:lineRule="auto"/>
      </w:pPr>
      <w:r>
        <w:rPr>
          <w:rFonts w:ascii="宋体" w:hAnsi="宋体" w:eastAsia="宋体" w:cs="宋体"/>
          <w:color w:val="000"/>
          <w:sz w:val="28"/>
          <w:szCs w:val="28"/>
        </w:rPr>
        <w:t xml:space="preserve">故事的主要内容是以智和勇来依次展开的，但是我认为智永远是胜过勇的。比如：在西城，孔明用空城计吓退了司马懿率领的十五万大军。此种例子举不胜数。</w:t>
      </w:r>
    </w:p>
    <w:p>
      <w:pPr>
        <w:ind w:left="0" w:right="0" w:firstLine="560"/>
        <w:spacing w:before="450" w:after="450" w:line="312" w:lineRule="auto"/>
      </w:pPr>
      <w:r>
        <w:rPr>
          <w:rFonts w:ascii="宋体" w:hAnsi="宋体" w:eastAsia="宋体" w:cs="宋体"/>
          <w:color w:val="000"/>
          <w:sz w:val="28"/>
          <w:szCs w:val="28"/>
        </w:rPr>
        <w:t xml:space="preserve">可是在故事中也有“智不划谋，勇不当敌，文不拿笔，武不动枪”的。像汉室刘禅，整日饮酒作乐，不理朝政，心甘情愿的把蜀国献出，最后竟然上演了让天下人耻笑的事情，乐不思蜀。谁会想到一个国家的统治者能做出这样的时移俗易的事情来呢？</w:t>
      </w:r>
    </w:p>
    <w:p>
      <w:pPr>
        <w:ind w:left="0" w:right="0" w:firstLine="560"/>
        <w:spacing w:before="450" w:after="450" w:line="312" w:lineRule="auto"/>
      </w:pPr>
      <w:r>
        <w:rPr>
          <w:rFonts w:ascii="宋体" w:hAnsi="宋体" w:eastAsia="宋体" w:cs="宋体"/>
          <w:color w:val="000"/>
          <w:sz w:val="28"/>
          <w:szCs w:val="28"/>
        </w:rPr>
        <w:t xml:space="preserve">有勇无谋，大敌当前，只能拼死征战。吕布，颜良都是典型的例子：如果吕布在白门楼听从谋士的计策，何必被曹操吊死在城门上呢？如果颜良把刘备在河北的事情和关羽说清楚，哪儿至于被义气的关羽所砍呢？古人云：大勇无谋，祸福占其，祸居上，福临下，入阵必中计，死无不目。</w:t>
      </w:r>
    </w:p>
    <w:p>
      <w:pPr>
        <w:ind w:left="0" w:right="0" w:firstLine="560"/>
        <w:spacing w:before="450" w:after="450" w:line="312" w:lineRule="auto"/>
      </w:pPr>
      <w:r>
        <w:rPr>
          <w:rFonts w:ascii="宋体" w:hAnsi="宋体" w:eastAsia="宋体" w:cs="宋体"/>
          <w:color w:val="000"/>
          <w:sz w:val="28"/>
          <w:szCs w:val="28"/>
        </w:rPr>
        <w:t xml:space="preserve">再谈谈国家，魏，曾经煊赫一时；蜀，曾经功成不居；吴，曾经名震江东。这么来看，从国家就可以反映出国君的性格。曹操，欺压百姓；刘备，爱民如子；孙权，称霸江东。 如果说魏国在三国里智谋最强，一点也不为过。曹操的用兵堪称举世无双，司马懿就更</w:t>
      </w:r>
    </w:p>
    <w:p>
      <w:pPr>
        <w:ind w:left="0" w:right="0" w:firstLine="560"/>
        <w:spacing w:before="450" w:after="450" w:line="312" w:lineRule="auto"/>
      </w:pPr>
      <w:r>
        <w:rPr>
          <w:rFonts w:ascii="宋体" w:hAnsi="宋体" w:eastAsia="宋体" w:cs="宋体"/>
          <w:color w:val="000"/>
          <w:sz w:val="28"/>
          <w:szCs w:val="28"/>
        </w:rPr>
        <w:t xml:space="preserve">是用兵如神。但是两个人都有自己致命的弱点：曹操多疑，司马懿太过阴险。再说蜀国，首当其冲的必定是卧龙诸葛亮。他那过人的机智，娴熟的兵阵，无不让后人叹为观止。还有像庞统、姜维、徐庶等等一些人物，但是我认为都不如孔明。吴，一个占据三江六郡的国度，能算得上是有谋略的，也就是周瑜了，少年时期的周瑜就熟读兵书，精通布阵。经过一番刻苦的努力，终于当上了水军大都督，总统水兵。不过他太过于嫉妒，死时年尽二十六岁。 从这些人物和国家我们不难看出人的性格的重要性。性格关系着成功。</w:t>
      </w:r>
    </w:p>
    <w:p>
      <w:pPr>
        <w:ind w:left="0" w:right="0" w:firstLine="560"/>
        <w:spacing w:before="450" w:after="450" w:line="312" w:lineRule="auto"/>
      </w:pPr>
      <w:r>
        <w:rPr>
          <w:rFonts w:ascii="宋体" w:hAnsi="宋体" w:eastAsia="宋体" w:cs="宋体"/>
          <w:color w:val="000"/>
          <w:sz w:val="28"/>
          <w:szCs w:val="28"/>
        </w:rPr>
        <w:t xml:space="preserve">每个人都有自己的目标，只要踏踏实实，仔仔细细（的）地走好追求成功过程中的每一段路，相信成功一定会不远的。</w:t>
      </w:r>
    </w:p>
    <w:p>
      <w:pPr>
        <w:ind w:left="0" w:right="0" w:firstLine="560"/>
        <w:spacing w:before="450" w:after="450" w:line="312" w:lineRule="auto"/>
      </w:pPr>
      <w:r>
        <w:rPr>
          <w:rFonts w:ascii="黑体" w:hAnsi="黑体" w:eastAsia="黑体" w:cs="黑体"/>
          <w:color w:val="000000"/>
          <w:sz w:val="36"/>
          <w:szCs w:val="36"/>
          <w:b w:val="1"/>
          <w:bCs w:val="1"/>
        </w:rPr>
        <w:t xml:space="preserve">名著阅读小论文范文 第二篇</w:t>
      </w:r>
    </w:p>
    <w:p>
      <w:pPr>
        <w:ind w:left="0" w:right="0" w:firstLine="560"/>
        <w:spacing w:before="450" w:after="450" w:line="312" w:lineRule="auto"/>
      </w:pPr>
      <w:r>
        <w:rPr>
          <w:rFonts w:ascii="宋体" w:hAnsi="宋体" w:eastAsia="宋体" w:cs="宋体"/>
          <w:color w:val="000"/>
          <w:sz w:val="28"/>
          <w:szCs w:val="28"/>
        </w:rPr>
        <w:t xml:space="preserve">摘要：文学是源于生活，表达生活的一种方式，每一部文学名著都有它特定的历史背景和写作环境。因此，对于审美教育视觉下的高中语文文学名著阅读教学，首先就需要引导学生发现文学名著自身所特有的魅力，进而通过这些文学名著所表达的情感和思想来使学生获得更高的文学素养和更加充沛的创作情感。换言之，就是通过高中语文文学名著的教学，来提高学生的审美观，培养学生的审美能力，从而提升学生对于语文文学名著的理解能力。</w:t>
      </w:r>
    </w:p>
    <w:p>
      <w:pPr>
        <w:ind w:left="0" w:right="0" w:firstLine="560"/>
        <w:spacing w:before="450" w:after="450" w:line="312" w:lineRule="auto"/>
      </w:pPr>
      <w:r>
        <w:rPr>
          <w:rFonts w:ascii="宋体" w:hAnsi="宋体" w:eastAsia="宋体" w:cs="宋体"/>
          <w:color w:val="000"/>
          <w:sz w:val="28"/>
          <w:szCs w:val="28"/>
        </w:rPr>
        <w:t xml:space="preserve">关键词：审美教育；高中语文；文学名著；阅读教学</w:t>
      </w:r>
    </w:p>
    <w:p>
      <w:pPr>
        <w:ind w:left="0" w:right="0" w:firstLine="560"/>
        <w:spacing w:before="450" w:after="450" w:line="312" w:lineRule="auto"/>
      </w:pPr>
      <w:r>
        <w:rPr>
          <w:rFonts w:ascii="宋体" w:hAnsi="宋体" w:eastAsia="宋体" w:cs="宋体"/>
          <w:color w:val="000"/>
          <w:sz w:val="28"/>
          <w:szCs w:val="28"/>
        </w:rPr>
        <w:t xml:space="preserve">目前，高中语文课程的教学过程中，对于文学名著的阅读教学是非常重要的组成部分之一，对于学生的审美能力的提升有着至关重要的作用。因此，以审美教育视觉下的高中语文文学名著阅读教学来激发学生对于文学名著的学习能力和审美兴趣，并且进一步令学生认识到文学名著语言文字的创作过程和情感的表达方式，促进学生情感思维的成长和发展。</w:t>
      </w:r>
    </w:p>
    <w:p>
      <w:pPr>
        <w:ind w:left="0" w:right="0" w:firstLine="560"/>
        <w:spacing w:before="450" w:after="450" w:line="312" w:lineRule="auto"/>
      </w:pPr>
      <w:r>
        <w:rPr>
          <w:rFonts w:ascii="宋体" w:hAnsi="宋体" w:eastAsia="宋体" w:cs="宋体"/>
          <w:color w:val="000"/>
          <w:sz w:val="28"/>
          <w:szCs w:val="28"/>
        </w:rPr>
        <w:t xml:space="preserve">一、创建高中语文文学名著阅的问题性教学，激发学生的活跃性思维</w:t>
      </w:r>
    </w:p>
    <w:p>
      <w:pPr>
        <w:ind w:left="0" w:right="0" w:firstLine="560"/>
        <w:spacing w:before="450" w:after="450" w:line="312" w:lineRule="auto"/>
      </w:pPr>
      <w:r>
        <w:rPr>
          <w:rFonts w:ascii="宋体" w:hAnsi="宋体" w:eastAsia="宋体" w:cs="宋体"/>
          <w:color w:val="000"/>
          <w:sz w:val="28"/>
          <w:szCs w:val="28"/>
        </w:rPr>
        <w:t xml:space="preserve">二、语文课堂上引导学生自主学习</w:t>
      </w:r>
    </w:p>
    <w:p>
      <w:pPr>
        <w:ind w:left="0" w:right="0" w:firstLine="560"/>
        <w:spacing w:before="450" w:after="450" w:line="312" w:lineRule="auto"/>
      </w:pPr>
      <w:r>
        <w:rPr>
          <w:rFonts w:ascii="宋体" w:hAnsi="宋体" w:eastAsia="宋体" w:cs="宋体"/>
          <w:color w:val="000"/>
          <w:sz w:val="28"/>
          <w:szCs w:val="28"/>
        </w:rPr>
        <w:t xml:space="preserve">想要在高中语文文学名著的阅读教学中，不断地提高学生的审美能力，就需要在课堂上明确学生的主体地位。高中语文教师除了具有自身良好的教育观念和教育能力之外，还需要尊重和理解学生在学习上的主体地位，不断地培养学生的自主学习能力，激发学生的学习主动性，从而使得学生能够从根本上更加深刻地融入到高中语文文学名著的学习中。除此之外，高中学生已经初步形成了自身的审美观，他们更加需要的是教师对于自己审美能力的尊重和认可。因此，语文教师在文学名著阅读的教学中只需要起到一个辅助性的引导作用，帮助学生进行文学名著阅读的积累，并且培养学生良好的文学素养，尽可能地引导学生发挥自己自身的想象力和创造力。另外，在学生进行文学名著的自主学习中，可以对文学名著中的人物、环境、语言等进行自我理解和总结，从而更加贴切地把握作品中表达的情感，而不会受到其他人或事物的影响来左右自己的想法。学生通过这种自主学习的方式也可以在一定程度上提高自身对于文学名著的鉴赏能力，从而获得更加理想的课堂效果。</w:t>
      </w:r>
    </w:p>
    <w:p>
      <w:pPr>
        <w:ind w:left="0" w:right="0" w:firstLine="560"/>
        <w:spacing w:before="450" w:after="450" w:line="312" w:lineRule="auto"/>
      </w:pPr>
      <w:r>
        <w:rPr>
          <w:rFonts w:ascii="宋体" w:hAnsi="宋体" w:eastAsia="宋体" w:cs="宋体"/>
          <w:color w:val="000"/>
          <w:sz w:val="28"/>
          <w:szCs w:val="28"/>
        </w:rPr>
        <w:t xml:space="preserve">三、以培养学生的审美兴趣为目的，多种教学方式相融合</w:t>
      </w:r>
    </w:p>
    <w:p>
      <w:pPr>
        <w:ind w:left="0" w:right="0" w:firstLine="560"/>
        <w:spacing w:before="450" w:after="450" w:line="312" w:lineRule="auto"/>
      </w:pPr>
      <w:r>
        <w:rPr>
          <w:rFonts w:ascii="宋体" w:hAnsi="宋体" w:eastAsia="宋体" w:cs="宋体"/>
          <w:color w:val="000"/>
          <w:sz w:val="28"/>
          <w:szCs w:val="28"/>
        </w:rPr>
        <w:t xml:space="preserve">总而言之，对于高中语文文学名著的阅读教学是需要细细地品味文学作品中含蓄的语言美、独特的人物美以及丰富的文化美，语文教师自身应当具备良好的审美意识，这样才能够在阅读教学中将审美的观念传递给学生，从而培养学生对于文学名著的阅读理解能力和审美能力。除此之外，语文教师还可以通过开展各项文学名著的审美教育探究和讨论等方式，来有效地引导学生对我国文学名著的探究，并且通过这些文学名著的阅读和鉴赏，来体会中华文化的博大精深，提高自身的文化修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［1］吴岩．审美教育视角下的高中语文文学名著阅读教学———以《林黛玉进贾府》为例［J］．教书育人，20_（12）．</w:t>
      </w:r>
    </w:p>
    <w:p>
      <w:pPr>
        <w:ind w:left="0" w:right="0" w:firstLine="560"/>
        <w:spacing w:before="450" w:after="450" w:line="312" w:lineRule="auto"/>
      </w:pPr>
      <w:r>
        <w:rPr>
          <w:rFonts w:ascii="宋体" w:hAnsi="宋体" w:eastAsia="宋体" w:cs="宋体"/>
          <w:color w:val="000"/>
          <w:sz w:val="28"/>
          <w:szCs w:val="28"/>
        </w:rPr>
        <w:t xml:space="preserve">［2］曹冲．高中语文文学名著阅读教学中的审美教育研究［J］．中国校外教育，20_（01）．</w:t>
      </w:r>
    </w:p>
    <w:p>
      <w:pPr>
        <w:ind w:left="0" w:right="0" w:firstLine="560"/>
        <w:spacing w:before="450" w:after="450" w:line="312" w:lineRule="auto"/>
      </w:pPr>
      <w:r>
        <w:rPr>
          <w:rFonts w:ascii="宋体" w:hAnsi="宋体" w:eastAsia="宋体" w:cs="宋体"/>
          <w:color w:val="000"/>
          <w:sz w:val="28"/>
          <w:szCs w:val="28"/>
        </w:rPr>
        <w:t xml:space="preserve">［3］胡春梅．论中学语文中外国文学教学的背景知识［J］．北京教育学院学报，20_（6）．</w:t>
      </w:r>
    </w:p>
    <w:p>
      <w:pPr>
        <w:ind w:left="0" w:right="0" w:firstLine="560"/>
        <w:spacing w:before="450" w:after="450" w:line="312" w:lineRule="auto"/>
      </w:pPr>
      <w:r>
        <w:rPr>
          <w:rFonts w:ascii="黑体" w:hAnsi="黑体" w:eastAsia="黑体" w:cs="黑体"/>
          <w:color w:val="000000"/>
          <w:sz w:val="36"/>
          <w:szCs w:val="36"/>
          <w:b w:val="1"/>
          <w:bCs w:val="1"/>
        </w:rPr>
        <w:t xml:space="preserve">名著阅读小论文范文 第三篇</w:t>
      </w:r>
    </w:p>
    <w:p>
      <w:pPr>
        <w:ind w:left="0" w:right="0" w:firstLine="560"/>
        <w:spacing w:before="450" w:after="450" w:line="312" w:lineRule="auto"/>
      </w:pPr>
      <w:r>
        <w:rPr>
          <w:rFonts w:ascii="宋体" w:hAnsi="宋体" w:eastAsia="宋体" w:cs="宋体"/>
          <w:color w:val="000"/>
          <w:sz w:val="28"/>
          <w:szCs w:val="28"/>
        </w:rPr>
        <w:t xml:space="preserve">这篇小说描绘了一八七零年普法战争期间，有一辆法国的驿车在离开敌战区时，被一名普鲁士军官扣留。军官一定要车上一个绰号叫羊指球的_陪他过夜，否则驿车就不能通过。羊脂球出于爱国心断然拒绝，可是和他同车的有身份的乘客为了各自私利，逼她为了大家而牺牲自己，羊脂球出于无奈而作了让步。可当第二天早上驿车出发时，那些昨天还苦苦哀求的乘客们却突然换了一幅嘴脸，个个疏远她，不屑再与她讲话。</w:t>
      </w:r>
    </w:p>
    <w:p>
      <w:pPr>
        <w:ind w:left="0" w:right="0" w:firstLine="560"/>
        <w:spacing w:before="450" w:after="450" w:line="312" w:lineRule="auto"/>
      </w:pPr>
      <w:r>
        <w:rPr>
          <w:rFonts w:ascii="宋体" w:hAnsi="宋体" w:eastAsia="宋体" w:cs="宋体"/>
          <w:color w:val="000"/>
          <w:sz w:val="28"/>
          <w:szCs w:val="28"/>
        </w:rPr>
        <w:t xml:space="preserve">在现在的社会中有何尝没有这种事情，在现在的社会中，反脸不认人事情多得很。在需要的时候，往往把自己认为很下等的人当作上帝，希望能从他身上得到需要的东西，无论对方是乞丐还是绅士，都会弯下_尊贵_的腰，漏出难得的笑脸。就像羊脂球中那些所谓的上流人士，起初觉得与羊脂球这个_坐同一辆马车非常耻辱，到了要瓜分羊脂球的食物时，他们就成了一条哈巴狗，不住地向羊脂球点头哈腰，不住的赞美她的美丽和善良，从这里看来好像是对方的地位提高了，但实际上是他们自己的地位降低了。</w:t>
      </w:r>
    </w:p>
    <w:p>
      <w:pPr>
        <w:ind w:left="0" w:right="0" w:firstLine="560"/>
        <w:spacing w:before="450" w:after="450" w:line="312" w:lineRule="auto"/>
      </w:pPr>
      <w:r>
        <w:rPr>
          <w:rFonts w:ascii="宋体" w:hAnsi="宋体" w:eastAsia="宋体" w:cs="宋体"/>
          <w:color w:val="000"/>
          <w:sz w:val="28"/>
          <w:szCs w:val="28"/>
        </w:rPr>
        <w:t xml:space="preserve">莫泊桑的这则故事恰恰以羊脂球的悲惨遭遇反衬了资本主义下的丑恶肮脏的灵魂。他们虚伪的面具下藏的都是腐朽的内脏和肮脏的思想。羊脂球的身份虽然卑微，但却有着坚定的爱国信念以及善良的心。读完这本小说，我受益匪浅，感悟良多。</w:t>
      </w:r>
    </w:p>
    <w:p>
      <w:pPr>
        <w:ind w:left="0" w:right="0" w:firstLine="560"/>
        <w:spacing w:before="450" w:after="450" w:line="312" w:lineRule="auto"/>
      </w:pPr>
      <w:r>
        <w:rPr>
          <w:rFonts w:ascii="黑体" w:hAnsi="黑体" w:eastAsia="黑体" w:cs="黑体"/>
          <w:color w:val="000000"/>
          <w:sz w:val="36"/>
          <w:szCs w:val="36"/>
          <w:b w:val="1"/>
          <w:bCs w:val="1"/>
        </w:rPr>
        <w:t xml:space="preserve">名著阅读小论文范文 第四篇</w:t>
      </w:r>
    </w:p>
    <w:p>
      <w:pPr>
        <w:ind w:left="0" w:right="0" w:firstLine="560"/>
        <w:spacing w:before="450" w:after="450" w:line="312" w:lineRule="auto"/>
      </w:pPr>
      <w:r>
        <w:rPr>
          <w:rFonts w:ascii="宋体" w:hAnsi="宋体" w:eastAsia="宋体" w:cs="宋体"/>
          <w:color w:val="000"/>
          <w:sz w:val="28"/>
          <w:szCs w:val="28"/>
        </w:rPr>
        <w:t xml:space="preserve">我读了钱钟书的长篇小说《围城》，让我感觉颇多，在这里我想这样概括我的这些感受，如“婚姻围城”，“职业围城”，“心理围城”和“人生围城”等，这些都是人们都会讨论的。首先我先介绍一下《围城》的内容简介。《围城》讲了这样一个故事：主人公方鸿渐海外_游学_数年，回国前花了几十块美金到一个爱尔兰人处弄得一纸假文 凭骗过父亲与_岳父_。真才实学的苏文纨喜欢他，而他喜欢美丽纯真的唐晓芙，最后由于他与这对表姐妹之间的种种误会，暂且离开了上海，稀里糊涂地与同在三闾大学教书的孙柔嘉结了婚。婚后，方鸿渐对一直喜欢苏文纨的挚友赵辛楣说：_若是你真娶了苏小姐，会觉得也不过尔尔。_这也算是他在婚姻城堡中的感悟吧。这以后和孙柔嘉又在婚姻的“围城”里，过着好像与外界隔绝的生活，因为好像生活中只有他们自己，他们将婚姻当做了一座围城，想出来的和想进出的都很难。人生是围城，婚姻是围城。钱钟书的小说《围城》是一幅栩栩如生的世井百态图。钱钟书先生将自己的语言天才并入极其渊博的知识，再添加上一些讽刺主义的幽默调料，以一书而定江山。</w:t>
      </w:r>
    </w:p>
    <w:p>
      <w:pPr>
        <w:ind w:left="0" w:right="0" w:firstLine="560"/>
        <w:spacing w:before="450" w:after="450" w:line="312" w:lineRule="auto"/>
      </w:pPr>
      <w:r>
        <w:rPr>
          <w:rFonts w:ascii="黑体" w:hAnsi="黑体" w:eastAsia="黑体" w:cs="黑体"/>
          <w:color w:val="000000"/>
          <w:sz w:val="36"/>
          <w:szCs w:val="36"/>
          <w:b w:val="1"/>
          <w:bCs w:val="1"/>
        </w:rPr>
        <w:t xml:space="preserve">名著阅读小论文范文 第五篇</w:t>
      </w:r>
    </w:p>
    <w:p>
      <w:pPr>
        <w:ind w:left="0" w:right="0" w:firstLine="560"/>
        <w:spacing w:before="450" w:after="450" w:line="312" w:lineRule="auto"/>
      </w:pPr>
      <w:r>
        <w:rPr>
          <w:rFonts w:ascii="宋体" w:hAnsi="宋体" w:eastAsia="宋体" w:cs="宋体"/>
          <w:color w:val="000"/>
          <w:sz w:val="28"/>
          <w:szCs w:val="28"/>
        </w:rPr>
        <w:t xml:space="preserve">近期，我读完了俄19世纪大作家列夫·托尔斯泰的又一大著作——《复活》。</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经历了一段时间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才渐有所悟：精神是肉体的支柱，有些人虽仍活在世上，却只是行尸走肉。受人唾骂。相反之，有的人虽已死去上百年，然而即使再过上千万，他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在堕落的人中，也有从新“洗清”自我的人。书中男主角聂赫留朵夫，就是一个从纯洁无邪的少年，在经历了一定的时间后，堕落一时，最后终于在精神上恢复了自我。</w:t>
      </w:r>
    </w:p>
    <w:p>
      <w:pPr>
        <w:ind w:left="0" w:right="0" w:firstLine="560"/>
        <w:spacing w:before="450" w:after="450" w:line="312" w:lineRule="auto"/>
      </w:pPr>
      <w:r>
        <w:rPr>
          <w:rFonts w:ascii="黑体" w:hAnsi="黑体" w:eastAsia="黑体" w:cs="黑体"/>
          <w:color w:val="000000"/>
          <w:sz w:val="36"/>
          <w:szCs w:val="36"/>
          <w:b w:val="1"/>
          <w:bCs w:val="1"/>
        </w:rPr>
        <w:t xml:space="preserve">名著阅读小论文范文 第六篇</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名著，与它相媲美的还有《红楼梦》、《三国演义》、《西游记》，号称“中国四大名著”。《水浒传》它真实地描写了宋代农民起义，发展和失败的全过程，揭露了封建社会的黑暗和腐朽，及统治阶级的罪恶。它以杰出的艺术描写手段，揭示了中国封建社会中农民起义的发生、发展和失败过程的一些本质方面，说明造成农民起义的根本原因是“官逼迫百姓反”。</w:t>
      </w:r>
    </w:p>
    <w:p>
      <w:pPr>
        <w:ind w:left="0" w:right="0" w:firstLine="560"/>
        <w:spacing w:before="450" w:after="450" w:line="312" w:lineRule="auto"/>
      </w:pPr>
      <w:r>
        <w:rPr>
          <w:rFonts w:ascii="宋体" w:hAnsi="宋体" w:eastAsia="宋体" w:cs="宋体"/>
          <w:color w:val="000"/>
          <w:sz w:val="28"/>
          <w:szCs w:val="28"/>
        </w:rPr>
        <w:t xml:space="preserve">《水浒传》这一书写英雄们走上反抗的道路，各有不同的原因和不同的情况，但是在逼上梁山这一点上，许多人是共同的。如阮氏三雄的造反是由于生活不下去，他们不满官府的剥削，积极参加劫取“生辰纲”的行动，从而上了梁山。解珍、解宝是由于受地主的掠夺和迫害起而反抗的。鲁智深是个军官，他嫉恶如仇，好打不平，因此造成和官府的矛盾，结果被逼上山落草。武松出身城市贫民，为打抱不平和报杀兄之仇，屡遭陷害，终于造反，勇猛地向统治阶级进行冲击。他是从血的教训中觉醒过来的。</w:t>
      </w:r>
    </w:p>
    <w:p>
      <w:pPr>
        <w:ind w:left="0" w:right="0" w:firstLine="560"/>
        <w:spacing w:before="450" w:after="450" w:line="312" w:lineRule="auto"/>
      </w:pPr>
      <w:r>
        <w:rPr>
          <w:rFonts w:ascii="宋体" w:hAnsi="宋体" w:eastAsia="宋体" w:cs="宋体"/>
          <w:color w:val="000"/>
          <w:sz w:val="28"/>
          <w:szCs w:val="28"/>
        </w:rPr>
        <w:t xml:space="preserve">水浒有一百零八将，人物形象中令我记忆最深刻的是“智多星吴用”和“天孤星花和尚鲁智深”。“智多星吴用”几次献策：吴用为晁盖献计，智取生辰纲，用药酒麻倒了青面兽杨志，夺了北京大名府梁中书送给蔡太师庆贺生辰的十万贯金银珠宝；宋江在浔阳楼念反诗被捉，和戴宗一起被押赴刑场，快行斩时，吴用用计劫了法场，救了宋江、戴宗；宋江二打祝家庄失败；第三次攻打祝家庄时，吴用利用双掌连环计攻克祝家庄。宋江闹华州时，吴用又出计借用宿太尉金铃吊挂，救出了九纹龙史进、花和尚鲁智深。一生屡出奇谋，屡建战功。受招安被封为武胜军承宣使。宋江、李逵被害后，吴用与花荣一同在宋江坟前上吊自杀，与宋江葬在一起。真不愧为“智多星”呀！“天孤星花和尚鲁智深”是一位非常直率，暴烈如火，却侠骨柔情，却恶人为的是救穷苦人于水火的真汉，英雄人物。他往往在人们面前表现出一副粗鲁，野蛮。可他到了冲锋陷阵的时候可毫不含糊，挥着62斤重的禅杖上阵杀敌。</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读了这本书我了解了中国古代的历史，水浒英雄们的反抗精神和封建社会腐败的一面。这的确是一本非常耐人寻味的一本书。</w:t>
      </w:r>
    </w:p>
    <w:p>
      <w:pPr>
        <w:ind w:left="0" w:right="0" w:firstLine="560"/>
        <w:spacing w:before="450" w:after="450" w:line="312" w:lineRule="auto"/>
      </w:pPr>
      <w:r>
        <w:rPr>
          <w:rFonts w:ascii="黑体" w:hAnsi="黑体" w:eastAsia="黑体" w:cs="黑体"/>
          <w:color w:val="000000"/>
          <w:sz w:val="36"/>
          <w:szCs w:val="36"/>
          <w:b w:val="1"/>
          <w:bCs w:val="1"/>
        </w:rPr>
        <w:t xml:space="preserve">名著阅读小论文范文 第七篇</w:t>
      </w:r>
    </w:p>
    <w:p>
      <w:pPr>
        <w:ind w:left="0" w:right="0" w:firstLine="560"/>
        <w:spacing w:before="450" w:after="450" w:line="312" w:lineRule="auto"/>
      </w:pPr>
      <w:r>
        <w:rPr>
          <w:rFonts w:ascii="宋体" w:hAnsi="宋体" w:eastAsia="宋体" w:cs="宋体"/>
          <w:color w:val="000"/>
          <w:sz w:val="28"/>
          <w:szCs w:val="28"/>
        </w:rPr>
        <w:t xml:space="preserve">名著推荐</w:t>
      </w:r>
    </w:p>
    <w:p>
      <w:pPr>
        <w:ind w:left="0" w:right="0" w:firstLine="560"/>
        <w:spacing w:before="450" w:after="450" w:line="312" w:lineRule="auto"/>
      </w:pPr>
      <w:r>
        <w:rPr>
          <w:rFonts w:ascii="宋体" w:hAnsi="宋体" w:eastAsia="宋体" w:cs="宋体"/>
          <w:color w:val="000"/>
          <w:sz w:val="28"/>
          <w:szCs w:val="28"/>
        </w:rPr>
        <w:t xml:space="preserve">1、威廉·莎士比亚（1564—1616）英国《哈姆雷特》</w:t>
      </w:r>
    </w:p>
    <w:p>
      <w:pPr>
        <w:ind w:left="0" w:right="0" w:firstLine="560"/>
        <w:spacing w:before="450" w:after="450" w:line="312" w:lineRule="auto"/>
      </w:pPr>
      <w:r>
        <w:rPr>
          <w:rFonts w:ascii="宋体" w:hAnsi="宋体" w:eastAsia="宋体" w:cs="宋体"/>
          <w:color w:val="000"/>
          <w:sz w:val="28"/>
          <w:szCs w:val="28"/>
        </w:rPr>
        <w:t xml:space="preserve">2、但丁（1265—1321）意大利《神曲》</w:t>
      </w:r>
    </w:p>
    <w:p>
      <w:pPr>
        <w:ind w:left="0" w:right="0" w:firstLine="560"/>
        <w:spacing w:before="450" w:after="450" w:line="312" w:lineRule="auto"/>
      </w:pPr>
      <w:r>
        <w:rPr>
          <w:rFonts w:ascii="宋体" w:hAnsi="宋体" w:eastAsia="宋体" w:cs="宋体"/>
          <w:color w:val="000"/>
          <w:sz w:val="28"/>
          <w:szCs w:val="28"/>
        </w:rPr>
        <w:t xml:space="preserve">3、荷马（约公元前750年前后）古希腊《荷马史诗》</w:t>
      </w:r>
    </w:p>
    <w:p>
      <w:pPr>
        <w:ind w:left="0" w:right="0" w:firstLine="560"/>
        <w:spacing w:before="450" w:after="450" w:line="312" w:lineRule="auto"/>
      </w:pPr>
      <w:r>
        <w:rPr>
          <w:rFonts w:ascii="宋体" w:hAnsi="宋体" w:eastAsia="宋体" w:cs="宋体"/>
          <w:color w:val="000"/>
          <w:sz w:val="28"/>
          <w:szCs w:val="28"/>
        </w:rPr>
        <w:t xml:space="preserve">4、列夫·托尔斯泰（1828—1910）俄罗斯《战争与和平》</w:t>
      </w:r>
    </w:p>
    <w:p>
      <w:pPr>
        <w:ind w:left="0" w:right="0" w:firstLine="560"/>
        <w:spacing w:before="450" w:after="450" w:line="312" w:lineRule="auto"/>
      </w:pPr>
      <w:r>
        <w:rPr>
          <w:rFonts w:ascii="宋体" w:hAnsi="宋体" w:eastAsia="宋体" w:cs="宋体"/>
          <w:color w:val="000"/>
          <w:sz w:val="28"/>
          <w:szCs w:val="28"/>
        </w:rPr>
        <w:t xml:space="preserve">5、乔叟（约1340—1400）英国《坎特伯雷故事集》</w:t>
      </w:r>
    </w:p>
    <w:p>
      <w:pPr>
        <w:ind w:left="0" w:right="0" w:firstLine="560"/>
        <w:spacing w:before="450" w:after="450" w:line="312" w:lineRule="auto"/>
      </w:pPr>
      <w:r>
        <w:rPr>
          <w:rFonts w:ascii="宋体" w:hAnsi="宋体" w:eastAsia="宋体" w:cs="宋体"/>
          <w:color w:val="000"/>
          <w:sz w:val="28"/>
          <w:szCs w:val="28"/>
        </w:rPr>
        <w:t xml:space="preserve">6、狄更斯（1812—1870）英国《大卫·科波菲尔》</w:t>
      </w:r>
    </w:p>
    <w:p>
      <w:pPr>
        <w:ind w:left="0" w:right="0" w:firstLine="560"/>
        <w:spacing w:before="450" w:after="450" w:line="312" w:lineRule="auto"/>
      </w:pPr>
      <w:r>
        <w:rPr>
          <w:rFonts w:ascii="宋体" w:hAnsi="宋体" w:eastAsia="宋体" w:cs="宋体"/>
          <w:color w:val="000"/>
          <w:sz w:val="28"/>
          <w:szCs w:val="28"/>
        </w:rPr>
        <w:t xml:space="preserve">7、詹姆斯·乔伊斯（1882—1941）爱尔兰《尤利西斯》</w:t>
      </w:r>
    </w:p>
    <w:p>
      <w:pPr>
        <w:ind w:left="0" w:right="0" w:firstLine="560"/>
        <w:spacing w:before="450" w:after="450" w:line="312" w:lineRule="auto"/>
      </w:pPr>
      <w:r>
        <w:rPr>
          <w:rFonts w:ascii="宋体" w:hAnsi="宋体" w:eastAsia="宋体" w:cs="宋体"/>
          <w:color w:val="000"/>
          <w:sz w:val="28"/>
          <w:szCs w:val="28"/>
        </w:rPr>
        <w:t xml:space="preserve">8、弥尔顿（1608—1674）英国《失乐园》</w:t>
      </w:r>
    </w:p>
    <w:p>
      <w:pPr>
        <w:ind w:left="0" w:right="0" w:firstLine="560"/>
        <w:spacing w:before="450" w:after="450" w:line="312" w:lineRule="auto"/>
      </w:pPr>
      <w:r>
        <w:rPr>
          <w:rFonts w:ascii="宋体" w:hAnsi="宋体" w:eastAsia="宋体" w:cs="宋体"/>
          <w:color w:val="000"/>
          <w:sz w:val="28"/>
          <w:szCs w:val="28"/>
        </w:rPr>
        <w:t xml:space="preserve">9、维吉尔（前70—前19）罗马《埃涅阿斯纪》</w:t>
      </w:r>
    </w:p>
    <w:p>
      <w:pPr>
        <w:ind w:left="0" w:right="0" w:firstLine="560"/>
        <w:spacing w:before="450" w:after="450" w:line="312" w:lineRule="auto"/>
      </w:pPr>
      <w:r>
        <w:rPr>
          <w:rFonts w:ascii="宋体" w:hAnsi="宋体" w:eastAsia="宋体" w:cs="宋体"/>
          <w:color w:val="000"/>
          <w:sz w:val="28"/>
          <w:szCs w:val="28"/>
        </w:rPr>
        <w:t xml:space="preserve">10、歌德（1749—1832）德国《浮士德》</w:t>
      </w:r>
    </w:p>
    <w:p>
      <w:pPr>
        <w:ind w:left="0" w:right="0" w:firstLine="560"/>
        <w:spacing w:before="450" w:after="450" w:line="312" w:lineRule="auto"/>
      </w:pPr>
      <w:r>
        <w:rPr>
          <w:rFonts w:ascii="宋体" w:hAnsi="宋体" w:eastAsia="宋体" w:cs="宋体"/>
          <w:color w:val="000"/>
          <w:sz w:val="28"/>
          <w:szCs w:val="28"/>
        </w:rPr>
        <w:t xml:space="preserve">11、塞万提斯（1547—1616）西班牙《堂吉诃德》</w:t>
      </w:r>
    </w:p>
    <w:p>
      <w:pPr>
        <w:ind w:left="0" w:right="0" w:firstLine="560"/>
        <w:spacing w:before="450" w:after="450" w:line="312" w:lineRule="auto"/>
      </w:pPr>
      <w:r>
        <w:rPr>
          <w:rFonts w:ascii="宋体" w:hAnsi="宋体" w:eastAsia="宋体" w:cs="宋体"/>
          <w:color w:val="000"/>
          <w:sz w:val="28"/>
          <w:szCs w:val="28"/>
        </w:rPr>
        <w:t xml:space="preserve">12、紫式部（约978—约1016）日本《源氏物语》</w:t>
      </w:r>
    </w:p>
    <w:p>
      <w:pPr>
        <w:ind w:left="0" w:right="0" w:firstLine="560"/>
        <w:spacing w:before="450" w:after="450" w:line="312" w:lineRule="auto"/>
      </w:pPr>
      <w:r>
        <w:rPr>
          <w:rFonts w:ascii="宋体" w:hAnsi="宋体" w:eastAsia="宋体" w:cs="宋体"/>
          <w:color w:val="000"/>
          <w:sz w:val="28"/>
          <w:szCs w:val="28"/>
        </w:rPr>
        <w:t xml:space="preserve">13、索福克勒斯（前496—前406）古希腊《俄狄浦斯王》</w:t>
      </w:r>
    </w:p>
    <w:p>
      <w:pPr>
        <w:ind w:left="0" w:right="0" w:firstLine="560"/>
        <w:spacing w:before="450" w:after="450" w:line="312" w:lineRule="auto"/>
      </w:pPr>
      <w:r>
        <w:rPr>
          <w:rFonts w:ascii="宋体" w:hAnsi="宋体" w:eastAsia="宋体" w:cs="宋体"/>
          <w:color w:val="000"/>
          <w:sz w:val="28"/>
          <w:szCs w:val="28"/>
        </w:rPr>
        <w:t xml:space="preserve">14、威廉·福克纳（1897—1962）美国《押沙龙，押沙龙！》</w:t>
      </w:r>
    </w:p>
    <w:p>
      <w:pPr>
        <w:ind w:left="0" w:right="0" w:firstLine="560"/>
        <w:spacing w:before="450" w:after="450" w:line="312" w:lineRule="auto"/>
      </w:pPr>
      <w:r>
        <w:rPr>
          <w:rFonts w:ascii="宋体" w:hAnsi="宋体" w:eastAsia="宋体" w:cs="宋体"/>
          <w:color w:val="000"/>
          <w:sz w:val="28"/>
          <w:szCs w:val="28"/>
        </w:rPr>
        <w:t xml:space="preserve">15、陀思妥耶夫斯基（1821—1881）俄罗斯《卡拉马佐夫兄弟》</w:t>
      </w:r>
    </w:p>
    <w:p>
      <w:pPr>
        <w:ind w:left="0" w:right="0" w:firstLine="560"/>
        <w:spacing w:before="450" w:after="450" w:line="312" w:lineRule="auto"/>
      </w:pPr>
      <w:r>
        <w:rPr>
          <w:rFonts w:ascii="宋体" w:hAnsi="宋体" w:eastAsia="宋体" w:cs="宋体"/>
          <w:color w:val="000"/>
          <w:sz w:val="28"/>
          <w:szCs w:val="28"/>
        </w:rPr>
        <w:t xml:space="preserve">16、托马斯·艾略特（1888—1965）英国《荒原》</w:t>
      </w:r>
    </w:p>
    <w:p>
      <w:pPr>
        <w:ind w:left="0" w:right="0" w:firstLine="560"/>
        <w:spacing w:before="450" w:after="450" w:line="312" w:lineRule="auto"/>
      </w:pPr>
      <w:r>
        <w:rPr>
          <w:rFonts w:ascii="宋体" w:hAnsi="宋体" w:eastAsia="宋体" w:cs="宋体"/>
          <w:color w:val="000"/>
          <w:sz w:val="28"/>
          <w:szCs w:val="28"/>
        </w:rPr>
        <w:t xml:space="preserve">17、普鲁斯特（1871—1922）法国《追寻逝去的时光》</w:t>
      </w:r>
    </w:p>
    <w:p>
      <w:pPr>
        <w:ind w:left="0" w:right="0" w:firstLine="560"/>
        <w:spacing w:before="450" w:after="450" w:line="312" w:lineRule="auto"/>
      </w:pPr>
      <w:r>
        <w:rPr>
          <w:rFonts w:ascii="宋体" w:hAnsi="宋体" w:eastAsia="宋体" w:cs="宋体"/>
          <w:color w:val="000"/>
          <w:sz w:val="28"/>
          <w:szCs w:val="28"/>
        </w:rPr>
        <w:t xml:space="preserve">18、简·奥斯丁（1775—1817）英国《傲慢与偏见》《爱玛》</w:t>
      </w:r>
    </w:p>
    <w:p>
      <w:pPr>
        <w:ind w:left="0" w:right="0" w:firstLine="560"/>
        <w:spacing w:before="450" w:after="450" w:line="312" w:lineRule="auto"/>
      </w:pPr>
      <w:r>
        <w:rPr>
          <w:rFonts w:ascii="宋体" w:hAnsi="宋体" w:eastAsia="宋体" w:cs="宋体"/>
          <w:color w:val="000"/>
          <w:sz w:val="28"/>
          <w:szCs w:val="28"/>
        </w:rPr>
        <w:t xml:space="preserve">19、乔治·艾略特（1819—1880）英国《米德尔马契》</w:t>
      </w:r>
    </w:p>
    <w:p>
      <w:pPr>
        <w:ind w:left="0" w:right="0" w:firstLine="560"/>
        <w:spacing w:before="450" w:after="450" w:line="312" w:lineRule="auto"/>
      </w:pPr>
      <w:r>
        <w:rPr>
          <w:rFonts w:ascii="宋体" w:hAnsi="宋体" w:eastAsia="宋体" w:cs="宋体"/>
          <w:color w:val="000"/>
          <w:sz w:val="28"/>
          <w:szCs w:val="28"/>
        </w:rPr>
        <w:t xml:space="preserve">20、叶芝（1865—1939）爱尔兰《众多诗歌》</w:t>
      </w:r>
    </w:p>
    <w:p>
      <w:pPr>
        <w:ind w:left="0" w:right="0" w:firstLine="560"/>
        <w:spacing w:before="450" w:after="450" w:line="312" w:lineRule="auto"/>
      </w:pPr>
      <w:r>
        <w:rPr>
          <w:rFonts w:ascii="宋体" w:hAnsi="宋体" w:eastAsia="宋体" w:cs="宋体"/>
          <w:color w:val="000"/>
          <w:sz w:val="28"/>
          <w:szCs w:val="28"/>
        </w:rPr>
        <w:t xml:space="preserve">21、普希金（1799—1837）俄罗斯《叶甫盖尼·奥涅金》</w:t>
      </w:r>
    </w:p>
    <w:p>
      <w:pPr>
        <w:ind w:left="0" w:right="0" w:firstLine="560"/>
        <w:spacing w:before="450" w:after="450" w:line="312" w:lineRule="auto"/>
      </w:pPr>
      <w:r>
        <w:rPr>
          <w:rFonts w:ascii="宋体" w:hAnsi="宋体" w:eastAsia="宋体" w:cs="宋体"/>
          <w:color w:val="000"/>
          <w:sz w:val="28"/>
          <w:szCs w:val="28"/>
        </w:rPr>
        <w:t xml:space="preserve">22、欧里庇得斯（约前480—前406）古希腊《酒神的伴侣》</w:t>
      </w:r>
    </w:p>
    <w:p>
      <w:pPr>
        <w:ind w:left="0" w:right="0" w:firstLine="560"/>
        <w:spacing w:before="450" w:after="450" w:line="312" w:lineRule="auto"/>
      </w:pPr>
      <w:r>
        <w:rPr>
          <w:rFonts w:ascii="宋体" w:hAnsi="宋体" w:eastAsia="宋体" w:cs="宋体"/>
          <w:color w:val="000"/>
          <w:sz w:val="28"/>
          <w:szCs w:val="28"/>
        </w:rPr>
        <w:t xml:space="preserve">23、约翰·多恩（1572—1631）英国《歌与短歌》</w:t>
      </w:r>
    </w:p>
    <w:p>
      <w:pPr>
        <w:ind w:left="0" w:right="0" w:firstLine="560"/>
        <w:spacing w:before="450" w:after="450" w:line="312" w:lineRule="auto"/>
      </w:pPr>
      <w:r>
        <w:rPr>
          <w:rFonts w:ascii="宋体" w:hAnsi="宋体" w:eastAsia="宋体" w:cs="宋体"/>
          <w:color w:val="000"/>
          <w:sz w:val="28"/>
          <w:szCs w:val="28"/>
        </w:rPr>
        <w:t xml:space="preserve">24、赫尔曼·梅尔维尔（1819—1891）美国《白鲸》</w:t>
      </w:r>
    </w:p>
    <w:p>
      <w:pPr>
        <w:ind w:left="0" w:right="0" w:firstLine="560"/>
        <w:spacing w:before="450" w:after="450" w:line="312" w:lineRule="auto"/>
      </w:pPr>
      <w:r>
        <w:rPr>
          <w:rFonts w:ascii="宋体" w:hAnsi="宋体" w:eastAsia="宋体" w:cs="宋体"/>
          <w:color w:val="000"/>
          <w:sz w:val="28"/>
          <w:szCs w:val="28"/>
        </w:rPr>
        <w:t xml:space="preserve">25、济慈（1795—1821）英国《希腊古瓮》《夜莺颂》《哀感秋颂》</w:t>
      </w:r>
    </w:p>
    <w:p>
      <w:pPr>
        <w:ind w:left="0" w:right="0" w:firstLine="560"/>
        <w:spacing w:before="450" w:after="450" w:line="312" w:lineRule="auto"/>
      </w:pPr>
      <w:r>
        <w:rPr>
          <w:rFonts w:ascii="宋体" w:hAnsi="宋体" w:eastAsia="宋体" w:cs="宋体"/>
          <w:color w:val="000"/>
          <w:sz w:val="28"/>
          <w:szCs w:val="28"/>
        </w:rPr>
        <w:t xml:space="preserve">26、奥维德（前43—17）罗马《变形记》</w:t>
      </w:r>
    </w:p>
    <w:p>
      <w:pPr>
        <w:ind w:left="0" w:right="0" w:firstLine="560"/>
        <w:spacing w:before="450" w:after="450" w:line="312" w:lineRule="auto"/>
      </w:pPr>
      <w:r>
        <w:rPr>
          <w:rFonts w:ascii="宋体" w:hAnsi="宋体" w:eastAsia="宋体" w:cs="宋体"/>
          <w:color w:val="000"/>
          <w:sz w:val="28"/>
          <w:szCs w:val="28"/>
        </w:rPr>
        <w:t xml:space="preserve">27、杜甫（712—770）中国《杜工部集》</w:t>
      </w:r>
    </w:p>
    <w:p>
      <w:pPr>
        <w:ind w:left="0" w:right="0" w:firstLine="560"/>
        <w:spacing w:before="450" w:after="450" w:line="312" w:lineRule="auto"/>
      </w:pPr>
      <w:r>
        <w:rPr>
          <w:rFonts w:ascii="宋体" w:hAnsi="宋体" w:eastAsia="宋体" w:cs="宋体"/>
          <w:color w:val="000"/>
          <w:sz w:val="28"/>
          <w:szCs w:val="28"/>
        </w:rPr>
        <w:t xml:space="preserve">28、威廉·布莱克（1757—1827）英国众多诗歌，《布莱克诗集》</w:t>
      </w:r>
    </w:p>
    <w:p>
      <w:pPr>
        <w:ind w:left="0" w:right="0" w:firstLine="560"/>
        <w:spacing w:before="450" w:after="450" w:line="312" w:lineRule="auto"/>
      </w:pPr>
      <w:r>
        <w:rPr>
          <w:rFonts w:ascii="宋体" w:hAnsi="宋体" w:eastAsia="宋体" w:cs="宋体"/>
          <w:color w:val="000"/>
          <w:sz w:val="28"/>
          <w:szCs w:val="28"/>
        </w:rPr>
        <w:t xml:space="preserve">29、埃斯库罗斯（约前525—前456）古希腊《俄瑞斯忒亚（含阿伽门农奠酒人报仇神）》</w:t>
      </w:r>
    </w:p>
    <w:p>
      <w:pPr>
        <w:ind w:left="0" w:right="0" w:firstLine="560"/>
        <w:spacing w:before="450" w:after="450" w:line="312" w:lineRule="auto"/>
      </w:pPr>
      <w:r>
        <w:rPr>
          <w:rFonts w:ascii="宋体" w:hAnsi="宋体" w:eastAsia="宋体" w:cs="宋体"/>
          <w:color w:val="000"/>
          <w:sz w:val="28"/>
          <w:szCs w:val="28"/>
        </w:rPr>
        <w:t xml:space="preserve">30、福楼拜（1821—1880）法国《包法利夫人》</w:t>
      </w:r>
    </w:p>
    <w:p>
      <w:pPr>
        <w:ind w:left="0" w:right="0" w:firstLine="560"/>
        <w:spacing w:before="450" w:after="450" w:line="312" w:lineRule="auto"/>
      </w:pPr>
      <w:r>
        <w:rPr>
          <w:rFonts w:ascii="宋体" w:hAnsi="宋体" w:eastAsia="宋体" w:cs="宋体"/>
          <w:color w:val="000"/>
          <w:sz w:val="28"/>
          <w:szCs w:val="28"/>
        </w:rPr>
        <w:t xml:space="preserve">31、卡夫卡（1883—1924）奥地利《变形记》《审判城堡》</w:t>
      </w:r>
    </w:p>
    <w:p>
      <w:pPr>
        <w:ind w:left="0" w:right="0" w:firstLine="560"/>
        <w:spacing w:before="450" w:after="450" w:line="312" w:lineRule="auto"/>
      </w:pPr>
      <w:r>
        <w:rPr>
          <w:rFonts w:ascii="宋体" w:hAnsi="宋体" w:eastAsia="宋体" w:cs="宋体"/>
          <w:color w:val="000"/>
          <w:sz w:val="28"/>
          <w:szCs w:val="28"/>
        </w:rPr>
        <w:t xml:space="preserve">32、莫里哀（1622—1673）法国《伪君子》</w:t>
      </w:r>
    </w:p>
    <w:p>
      <w:pPr>
        <w:ind w:left="0" w:right="0" w:firstLine="560"/>
        <w:spacing w:before="450" w:after="450" w:line="312" w:lineRule="auto"/>
      </w:pPr>
      <w:r>
        <w:rPr>
          <w:rFonts w:ascii="宋体" w:hAnsi="宋体" w:eastAsia="宋体" w:cs="宋体"/>
          <w:color w:val="000"/>
          <w:sz w:val="28"/>
          <w:szCs w:val="28"/>
        </w:rPr>
        <w:t xml:space="preserve">33、华兹华斯（1770—1850）英国《抒情歌谣集》</w:t>
      </w:r>
    </w:p>
    <w:p>
      <w:pPr>
        <w:ind w:left="0" w:right="0" w:firstLine="560"/>
        <w:spacing w:before="450" w:after="450" w:line="312" w:lineRule="auto"/>
      </w:pPr>
      <w:r>
        <w:rPr>
          <w:rFonts w:ascii="宋体" w:hAnsi="宋体" w:eastAsia="宋体" w:cs="宋体"/>
          <w:color w:val="000"/>
          <w:sz w:val="28"/>
          <w:szCs w:val="28"/>
        </w:rPr>
        <w:t xml:space="preserve">34、阿里斯托芬（约前450—前385）古希腊《鸟》</w:t>
      </w:r>
    </w:p>
    <w:p>
      <w:pPr>
        <w:ind w:left="0" w:right="0" w:firstLine="560"/>
        <w:spacing w:before="450" w:after="450" w:line="312" w:lineRule="auto"/>
      </w:pPr>
      <w:r>
        <w:rPr>
          <w:rFonts w:ascii="宋体" w:hAnsi="宋体" w:eastAsia="宋体" w:cs="宋体"/>
          <w:color w:val="000"/>
          <w:sz w:val="28"/>
          <w:szCs w:val="28"/>
        </w:rPr>
        <w:t xml:space="preserve">35、托马斯·曼（1875—1955）德国《魔山》</w:t>
      </w:r>
    </w:p>
    <w:p>
      <w:pPr>
        <w:ind w:left="0" w:right="0" w:firstLine="560"/>
        <w:spacing w:before="450" w:after="450" w:line="312" w:lineRule="auto"/>
      </w:pPr>
      <w:r>
        <w:rPr>
          <w:rFonts w:ascii="宋体" w:hAnsi="宋体" w:eastAsia="宋体" w:cs="宋体"/>
          <w:color w:val="000"/>
          <w:sz w:val="28"/>
          <w:szCs w:val="28"/>
        </w:rPr>
        <w:t xml:space="preserve">36、易卜生（1828—1906）挪威《玩偶之家》</w:t>
      </w:r>
    </w:p>
    <w:p>
      <w:pPr>
        <w:ind w:left="0" w:right="0" w:firstLine="560"/>
        <w:spacing w:before="450" w:after="450" w:line="312" w:lineRule="auto"/>
      </w:pPr>
      <w:r>
        <w:rPr>
          <w:rFonts w:ascii="宋体" w:hAnsi="宋体" w:eastAsia="宋体" w:cs="宋体"/>
          <w:color w:val="000"/>
          <w:sz w:val="28"/>
          <w:szCs w:val="28"/>
        </w:rPr>
        <w:t xml:space="preserve">37、契诃夫（1860—1904）俄罗斯《樱桃园》</w:t>
      </w:r>
    </w:p>
    <w:p>
      <w:pPr>
        <w:ind w:left="0" w:right="0" w:firstLine="560"/>
        <w:spacing w:before="450" w:after="450" w:line="312" w:lineRule="auto"/>
      </w:pPr>
      <w:r>
        <w:rPr>
          <w:rFonts w:ascii="宋体" w:hAnsi="宋体" w:eastAsia="宋体" w:cs="宋体"/>
          <w:color w:val="000"/>
          <w:sz w:val="28"/>
          <w:szCs w:val="28"/>
        </w:rPr>
        <w:t xml:space="preserve">38、亨利·詹姆斯（1843—1916）美国《一位女士的画像》</w:t>
      </w:r>
    </w:p>
    <w:p>
      <w:pPr>
        <w:ind w:left="0" w:right="0" w:firstLine="560"/>
        <w:spacing w:before="450" w:after="450" w:line="312" w:lineRule="auto"/>
      </w:pPr>
      <w:r>
        <w:rPr>
          <w:rFonts w:ascii="宋体" w:hAnsi="宋体" w:eastAsia="宋体" w:cs="宋体"/>
          <w:color w:val="000"/>
          <w:sz w:val="28"/>
          <w:szCs w:val="28"/>
        </w:rPr>
        <w:t xml:space="preserve">39、格特鲁德·斯泰因（1874—1946）美国《三个女人的一生》《爱丽丝·B·托克拉斯自传》</w:t>
      </w:r>
    </w:p>
    <w:p>
      <w:pPr>
        <w:ind w:left="0" w:right="0" w:firstLine="560"/>
        <w:spacing w:before="450" w:after="450" w:line="312" w:lineRule="auto"/>
      </w:pPr>
      <w:r>
        <w:rPr>
          <w:rFonts w:ascii="宋体" w:hAnsi="宋体" w:eastAsia="宋体" w:cs="宋体"/>
          <w:color w:val="000"/>
          <w:sz w:val="28"/>
          <w:szCs w:val="28"/>
        </w:rPr>
        <w:t xml:space="preserve">40、惠特曼（1819—1892）美国《草叶集》</w:t>
      </w:r>
    </w:p>
    <w:p>
      <w:pPr>
        <w:ind w:left="0" w:right="0" w:firstLine="560"/>
        <w:spacing w:before="450" w:after="450" w:line="312" w:lineRule="auto"/>
      </w:pPr>
      <w:r>
        <w:rPr>
          <w:rFonts w:ascii="宋体" w:hAnsi="宋体" w:eastAsia="宋体" w:cs="宋体"/>
          <w:color w:val="000"/>
          <w:sz w:val="28"/>
          <w:szCs w:val="28"/>
        </w:rPr>
        <w:t xml:space="preserve">41、巴尔扎克（1799—1850）法国《欧也妮·葛朗台》《高老头》</w:t>
      </w:r>
    </w:p>
    <w:p>
      <w:pPr>
        <w:ind w:left="0" w:right="0" w:firstLine="560"/>
        <w:spacing w:before="450" w:after="450" w:line="312" w:lineRule="auto"/>
      </w:pPr>
      <w:r>
        <w:rPr>
          <w:rFonts w:ascii="宋体" w:hAnsi="宋体" w:eastAsia="宋体" w:cs="宋体"/>
          <w:color w:val="000"/>
          <w:sz w:val="28"/>
          <w:szCs w:val="28"/>
        </w:rPr>
        <w:t xml:space="preserve">42、斯威夫特（1667—1745）英国《格列佛游记》</w:t>
      </w:r>
    </w:p>
    <w:p>
      <w:pPr>
        <w:ind w:left="0" w:right="0" w:firstLine="560"/>
        <w:spacing w:before="450" w:after="450" w:line="312" w:lineRule="auto"/>
      </w:pPr>
      <w:r>
        <w:rPr>
          <w:rFonts w:ascii="宋体" w:hAnsi="宋体" w:eastAsia="宋体" w:cs="宋体"/>
          <w:color w:val="000"/>
          <w:sz w:val="28"/>
          <w:szCs w:val="28"/>
        </w:rPr>
        <w:t xml:space="preserve">43、司汤达（1783—1842）法国《红与黑》</w:t>
      </w:r>
    </w:p>
    <w:p>
      <w:pPr>
        <w:ind w:left="0" w:right="0" w:firstLine="560"/>
        <w:spacing w:before="450" w:after="450" w:line="312" w:lineRule="auto"/>
      </w:pPr>
      <w:r>
        <w:rPr>
          <w:rFonts w:ascii="宋体" w:hAnsi="宋体" w:eastAsia="宋体" w:cs="宋体"/>
          <w:color w:val="000"/>
          <w:sz w:val="28"/>
          <w:szCs w:val="28"/>
        </w:rPr>
        <w:t xml:space="preserve">44、哈代（1840—1928）英国《德伯家的苔丝》</w:t>
      </w:r>
    </w:p>
    <w:p>
      <w:pPr>
        <w:ind w:left="0" w:right="0" w:firstLine="560"/>
        <w:spacing w:before="450" w:after="450" w:line="312" w:lineRule="auto"/>
      </w:pPr>
      <w:r>
        <w:rPr>
          <w:rFonts w:ascii="宋体" w:hAnsi="宋体" w:eastAsia="宋体" w:cs="宋体"/>
          <w:color w:val="000"/>
          <w:sz w:val="28"/>
          <w:szCs w:val="28"/>
        </w:rPr>
        <w:t xml:space="preserve">45、萧伯纳（1856—1950）英国《人与超人》</w:t>
      </w:r>
    </w:p>
    <w:p>
      <w:pPr>
        <w:ind w:left="0" w:right="0" w:firstLine="560"/>
        <w:spacing w:before="450" w:after="450" w:line="312" w:lineRule="auto"/>
      </w:pPr>
      <w:r>
        <w:rPr>
          <w:rFonts w:ascii="宋体" w:hAnsi="宋体" w:eastAsia="宋体" w:cs="宋体"/>
          <w:color w:val="000"/>
          <w:sz w:val="28"/>
          <w:szCs w:val="28"/>
        </w:rPr>
        <w:t xml:space="preserve">46、海明威（1899—1961）美国《永别了，武器》</w:t>
      </w:r>
    </w:p>
    <w:p>
      <w:pPr>
        <w:ind w:left="0" w:right="0" w:firstLine="560"/>
        <w:spacing w:before="450" w:after="450" w:line="312" w:lineRule="auto"/>
      </w:pPr>
      <w:r>
        <w:rPr>
          <w:rFonts w:ascii="宋体" w:hAnsi="宋体" w:eastAsia="宋体" w:cs="宋体"/>
          <w:color w:val="000"/>
          <w:sz w:val="28"/>
          <w:szCs w:val="28"/>
        </w:rPr>
        <w:t xml:space="preserve">47、戴维·赫伯特·劳伦斯（1885—1930）英国《虹》《恋爱中的\'女人》</w:t>
      </w:r>
    </w:p>
    <w:p>
      <w:pPr>
        <w:ind w:left="0" w:right="0" w:firstLine="560"/>
        <w:spacing w:before="450" w:after="450" w:line="312" w:lineRule="auto"/>
      </w:pPr>
      <w:r>
        <w:rPr>
          <w:rFonts w:ascii="宋体" w:hAnsi="宋体" w:eastAsia="宋体" w:cs="宋体"/>
          <w:color w:val="000"/>
          <w:sz w:val="28"/>
          <w:szCs w:val="28"/>
        </w:rPr>
        <w:t xml:space="preserve">48、波德莱尔（1821—1867）法国《恶之花》</w:t>
      </w:r>
    </w:p>
    <w:p>
      <w:pPr>
        <w:ind w:left="0" w:right="0" w:firstLine="560"/>
        <w:spacing w:before="450" w:after="450" w:line="312" w:lineRule="auto"/>
      </w:pPr>
      <w:r>
        <w:rPr>
          <w:rFonts w:ascii="宋体" w:hAnsi="宋体" w:eastAsia="宋体" w:cs="宋体"/>
          <w:color w:val="000"/>
          <w:sz w:val="28"/>
          <w:szCs w:val="28"/>
        </w:rPr>
        <w:t xml:space="preserve">49、世阿弥元清（1363—1443）日本《井筒》《葵夫人》</w:t>
      </w:r>
    </w:p>
    <w:p>
      <w:pPr>
        <w:ind w:left="0" w:right="0" w:firstLine="560"/>
        <w:spacing w:before="450" w:after="450" w:line="312" w:lineRule="auto"/>
      </w:pPr>
      <w:r>
        <w:rPr>
          <w:rFonts w:ascii="宋体" w:hAnsi="宋体" w:eastAsia="宋体" w:cs="宋体"/>
          <w:color w:val="000"/>
          <w:sz w:val="28"/>
          <w:szCs w:val="28"/>
        </w:rPr>
        <w:t xml:space="preserve">50、维吉尼亚·吴尔夫（1882—1941）英国《到灯塔去》</w:t>
      </w:r>
    </w:p>
    <w:p>
      <w:pPr>
        <w:ind w:left="0" w:right="0" w:firstLine="560"/>
        <w:spacing w:before="450" w:after="450" w:line="312" w:lineRule="auto"/>
      </w:pPr>
      <w:r>
        <w:rPr>
          <w:rFonts w:ascii="宋体" w:hAnsi="宋体" w:eastAsia="宋体" w:cs="宋体"/>
          <w:color w:val="000"/>
          <w:sz w:val="28"/>
          <w:szCs w:val="28"/>
        </w:rPr>
        <w:t xml:space="preserve">51、_·蒲伯（1688—1744）英国《夺发记》</w:t>
      </w:r>
    </w:p>
    <w:p>
      <w:pPr>
        <w:ind w:left="0" w:right="0" w:firstLine="560"/>
        <w:spacing w:before="450" w:after="450" w:line="312" w:lineRule="auto"/>
      </w:pPr>
      <w:r>
        <w:rPr>
          <w:rFonts w:ascii="宋体" w:hAnsi="宋体" w:eastAsia="宋体" w:cs="宋体"/>
          <w:color w:val="000"/>
          <w:sz w:val="28"/>
          <w:szCs w:val="28"/>
        </w:rPr>
        <w:t xml:space="preserve">52、拉伯雷（约1494—1553）法国《巨人传》</w:t>
      </w:r>
    </w:p>
    <w:p>
      <w:pPr>
        <w:ind w:left="0" w:right="0" w:firstLine="560"/>
        <w:spacing w:before="450" w:after="450" w:line="312" w:lineRule="auto"/>
      </w:pPr>
      <w:r>
        <w:rPr>
          <w:rFonts w:ascii="宋体" w:hAnsi="宋体" w:eastAsia="宋体" w:cs="宋体"/>
          <w:color w:val="000"/>
          <w:sz w:val="28"/>
          <w:szCs w:val="28"/>
        </w:rPr>
        <w:t xml:space="preserve">53、彼特拉克（1304—1374）意大利抒情诗集</w:t>
      </w:r>
    </w:p>
    <w:p>
      <w:pPr>
        <w:ind w:left="0" w:right="0" w:firstLine="560"/>
        <w:spacing w:before="450" w:after="450" w:line="312" w:lineRule="auto"/>
      </w:pPr>
      <w:r>
        <w:rPr>
          <w:rFonts w:ascii="宋体" w:hAnsi="宋体" w:eastAsia="宋体" w:cs="宋体"/>
          <w:color w:val="000"/>
          <w:sz w:val="28"/>
          <w:szCs w:val="28"/>
        </w:rPr>
        <w:t xml:space="preserve">54、埃米莉·狄金森（1830—1886）美国众多诗歌</w:t>
      </w:r>
    </w:p>
    <w:p>
      <w:pPr>
        <w:ind w:left="0" w:right="0" w:firstLine="560"/>
        <w:spacing w:before="450" w:after="450" w:line="312" w:lineRule="auto"/>
      </w:pPr>
      <w:r>
        <w:rPr>
          <w:rFonts w:ascii="宋体" w:hAnsi="宋体" w:eastAsia="宋体" w:cs="宋体"/>
          <w:color w:val="000"/>
          <w:sz w:val="28"/>
          <w:szCs w:val="28"/>
        </w:rPr>
        <w:t xml:space="preserve">55、爱伦·坡（1809—1849）美国众多诗歌，小说</w:t>
      </w:r>
    </w:p>
    <w:p>
      <w:pPr>
        <w:ind w:left="0" w:right="0" w:firstLine="560"/>
        <w:spacing w:before="450" w:after="450" w:line="312" w:lineRule="auto"/>
      </w:pPr>
      <w:r>
        <w:rPr>
          <w:rFonts w:ascii="宋体" w:hAnsi="宋体" w:eastAsia="宋体" w:cs="宋体"/>
          <w:color w:val="000"/>
          <w:sz w:val="28"/>
          <w:szCs w:val="28"/>
        </w:rPr>
        <w:t xml:space="preserve">56、亨利·菲尔丁（1707—1754）英国《弃儿汤姆·琼斯的历史》</w:t>
      </w:r>
    </w:p>
    <w:p>
      <w:pPr>
        <w:ind w:left="0" w:right="0" w:firstLine="560"/>
        <w:spacing w:before="450" w:after="450" w:line="312" w:lineRule="auto"/>
      </w:pPr>
      <w:r>
        <w:rPr>
          <w:rFonts w:ascii="宋体" w:hAnsi="宋体" w:eastAsia="宋体" w:cs="宋体"/>
          <w:color w:val="000"/>
          <w:sz w:val="28"/>
          <w:szCs w:val="28"/>
        </w:rPr>
        <w:t xml:space="preserve">57、约瑟夫·康拉德（1857—1924）英国《黑暗的心》</w:t>
      </w:r>
    </w:p>
    <w:p>
      <w:pPr>
        <w:ind w:left="0" w:right="0" w:firstLine="560"/>
        <w:spacing w:before="450" w:after="450" w:line="312" w:lineRule="auto"/>
      </w:pPr>
      <w:r>
        <w:rPr>
          <w:rFonts w:ascii="宋体" w:hAnsi="宋体" w:eastAsia="宋体" w:cs="宋体"/>
          <w:color w:val="000"/>
          <w:sz w:val="28"/>
          <w:szCs w:val="28"/>
        </w:rPr>
        <w:t xml:space="preserve">58、罗伯特·布朗宁（1812—1889）英国《指环和书》</w:t>
      </w:r>
    </w:p>
    <w:p>
      <w:pPr>
        <w:ind w:left="0" w:right="0" w:firstLine="560"/>
        <w:spacing w:before="450" w:after="450" w:line="312" w:lineRule="auto"/>
      </w:pPr>
      <w:r>
        <w:rPr>
          <w:rFonts w:ascii="宋体" w:hAnsi="宋体" w:eastAsia="宋体" w:cs="宋体"/>
          <w:color w:val="000"/>
          <w:sz w:val="28"/>
          <w:szCs w:val="28"/>
        </w:rPr>
        <w:t xml:space="preserve">59、阿尔贝·加缪（1913—1960）法国《局外人》《鼠疫》</w:t>
      </w:r>
    </w:p>
    <w:p>
      <w:pPr>
        <w:ind w:left="0" w:right="0" w:firstLine="560"/>
        <w:spacing w:before="450" w:after="450" w:line="312" w:lineRule="auto"/>
      </w:pPr>
      <w:r>
        <w:rPr>
          <w:rFonts w:ascii="宋体" w:hAnsi="宋体" w:eastAsia="宋体" w:cs="宋体"/>
          <w:color w:val="000"/>
          <w:sz w:val="28"/>
          <w:szCs w:val="28"/>
        </w:rPr>
        <w:t xml:space="preserve">60、夏洛蒂·勃朗特（1816—1855）英国《简·爱》</w:t>
      </w:r>
    </w:p>
    <w:p>
      <w:pPr>
        <w:ind w:left="0" w:right="0" w:firstLine="560"/>
        <w:spacing w:before="450" w:after="450" w:line="312" w:lineRule="auto"/>
      </w:pPr>
      <w:r>
        <w:rPr>
          <w:rFonts w:ascii="宋体" w:hAnsi="宋体" w:eastAsia="宋体" w:cs="宋体"/>
          <w:color w:val="000"/>
          <w:sz w:val="28"/>
          <w:szCs w:val="28"/>
        </w:rPr>
        <w:t xml:space="preserve">61、艾米丽·勃朗特（1818—1848）英国《呼啸山庄》</w:t>
      </w:r>
    </w:p>
    <w:p>
      <w:pPr>
        <w:ind w:left="0" w:right="0" w:firstLine="560"/>
        <w:spacing w:before="450" w:after="450" w:line="312" w:lineRule="auto"/>
      </w:pPr>
      <w:r>
        <w:rPr>
          <w:rFonts w:ascii="宋体" w:hAnsi="宋体" w:eastAsia="宋体" w:cs="宋体"/>
          <w:color w:val="000"/>
          <w:sz w:val="28"/>
          <w:szCs w:val="28"/>
        </w:rPr>
        <w:t xml:space="preserve">62、让·拉辛（1639—1699）法国《费德尔》</w:t>
      </w:r>
    </w:p>
    <w:p>
      <w:pPr>
        <w:ind w:left="0" w:right="0" w:firstLine="560"/>
        <w:spacing w:before="450" w:after="450" w:line="312" w:lineRule="auto"/>
      </w:pPr>
      <w:r>
        <w:rPr>
          <w:rFonts w:ascii="宋体" w:hAnsi="宋体" w:eastAsia="宋体" w:cs="宋体"/>
          <w:color w:val="000"/>
          <w:sz w:val="28"/>
          <w:szCs w:val="28"/>
        </w:rPr>
        <w:t xml:space="preserve">63、马克·吐温（1835—1910）美国《哈克贝利·费恩历险记》</w:t>
      </w:r>
    </w:p>
    <w:p>
      <w:pPr>
        <w:ind w:left="0" w:right="0" w:firstLine="560"/>
        <w:spacing w:before="450" w:after="450" w:line="312" w:lineRule="auto"/>
      </w:pPr>
      <w:r>
        <w:rPr>
          <w:rFonts w:ascii="宋体" w:hAnsi="宋体" w:eastAsia="宋体" w:cs="宋体"/>
          <w:color w:val="000"/>
          <w:sz w:val="28"/>
          <w:szCs w:val="28"/>
        </w:rPr>
        <w:t xml:space="preserve">64、斯特林堡（1849—1912）瑞典《父亲》《朱丽小姐》</w:t>
      </w:r>
    </w:p>
    <w:p>
      <w:pPr>
        <w:ind w:left="0" w:right="0" w:firstLine="560"/>
        <w:spacing w:before="450" w:after="450" w:line="312" w:lineRule="auto"/>
      </w:pPr>
      <w:r>
        <w:rPr>
          <w:rFonts w:ascii="宋体" w:hAnsi="宋体" w:eastAsia="宋体" w:cs="宋体"/>
          <w:color w:val="000"/>
          <w:sz w:val="28"/>
          <w:szCs w:val="28"/>
        </w:rPr>
        <w:t xml:space="preserve">65、左拉（1840—1902）法国《黛莱丝·拉甘》《小酒店》</w:t>
      </w:r>
    </w:p>
    <w:p>
      <w:pPr>
        <w:ind w:left="0" w:right="0" w:firstLine="560"/>
        <w:spacing w:before="450" w:after="450" w:line="312" w:lineRule="auto"/>
      </w:pPr>
      <w:r>
        <w:rPr>
          <w:rFonts w:ascii="宋体" w:hAnsi="宋体" w:eastAsia="宋体" w:cs="宋体"/>
          <w:color w:val="000"/>
          <w:sz w:val="28"/>
          <w:szCs w:val="28"/>
        </w:rPr>
        <w:t xml:space="preserve">66、博尔赫斯（1899—1986）阿根廷《小径分岔的花园》</w:t>
      </w:r>
    </w:p>
    <w:p>
      <w:pPr>
        <w:ind w:left="0" w:right="0" w:firstLine="560"/>
        <w:spacing w:before="450" w:after="450" w:line="312" w:lineRule="auto"/>
      </w:pPr>
      <w:r>
        <w:rPr>
          <w:rFonts w:ascii="宋体" w:hAnsi="宋体" w:eastAsia="宋体" w:cs="宋体"/>
          <w:color w:val="000"/>
          <w:sz w:val="28"/>
          <w:szCs w:val="28"/>
        </w:rPr>
        <w:t xml:space="preserve">67、曹雪芹（1715—1763）中国《红楼梦》</w:t>
      </w:r>
    </w:p>
    <w:p>
      <w:pPr>
        <w:ind w:left="0" w:right="0" w:firstLine="560"/>
        <w:spacing w:before="450" w:after="450" w:line="312" w:lineRule="auto"/>
      </w:pPr>
      <w:r>
        <w:rPr>
          <w:rFonts w:ascii="宋体" w:hAnsi="宋体" w:eastAsia="宋体" w:cs="宋体"/>
          <w:color w:val="000"/>
          <w:sz w:val="28"/>
          <w:szCs w:val="28"/>
        </w:rPr>
        <w:t xml:space="preserve">68、薄伽丘（1313—1375）意大利《十日谈》</w:t>
      </w:r>
    </w:p>
    <w:p>
      <w:pPr>
        <w:ind w:left="0" w:right="0" w:firstLine="560"/>
        <w:spacing w:before="450" w:after="450" w:line="312" w:lineRule="auto"/>
      </w:pPr>
      <w:r>
        <w:rPr>
          <w:rFonts w:ascii="宋体" w:hAnsi="宋体" w:eastAsia="宋体" w:cs="宋体"/>
          <w:color w:val="000"/>
          <w:sz w:val="28"/>
          <w:szCs w:val="28"/>
        </w:rPr>
        <w:t xml:space="preserve">69、伏尔泰（1694—1778）法国《老实人》</w:t>
      </w:r>
    </w:p>
    <w:p>
      <w:pPr>
        <w:ind w:left="0" w:right="0" w:firstLine="560"/>
        <w:spacing w:before="450" w:after="450" w:line="312" w:lineRule="auto"/>
      </w:pPr>
      <w:r>
        <w:rPr>
          <w:rFonts w:ascii="宋体" w:hAnsi="宋体" w:eastAsia="宋体" w:cs="宋体"/>
          <w:color w:val="000"/>
          <w:sz w:val="28"/>
          <w:szCs w:val="28"/>
        </w:rPr>
        <w:t xml:space="preserve">70、劳伦斯·斯特恩（1713—1768）英国《项狄传》</w:t>
      </w:r>
    </w:p>
    <w:p>
      <w:pPr>
        <w:ind w:left="0" w:right="0" w:firstLine="560"/>
        <w:spacing w:before="450" w:after="450" w:line="312" w:lineRule="auto"/>
      </w:pPr>
      <w:r>
        <w:rPr>
          <w:rFonts w:ascii="宋体" w:hAnsi="宋体" w:eastAsia="宋体" w:cs="宋体"/>
          <w:color w:val="000"/>
          <w:sz w:val="28"/>
          <w:szCs w:val="28"/>
        </w:rPr>
        <w:t xml:space="preserve">71、萨克雷（1811—1863）英国《名利场》</w:t>
      </w:r>
    </w:p>
    <w:p>
      <w:pPr>
        <w:ind w:left="0" w:right="0" w:firstLine="560"/>
        <w:spacing w:before="450" w:after="450" w:line="312" w:lineRule="auto"/>
      </w:pPr>
      <w:r>
        <w:rPr>
          <w:rFonts w:ascii="宋体" w:hAnsi="宋体" w:eastAsia="宋体" w:cs="宋体"/>
          <w:color w:val="000"/>
          <w:sz w:val="28"/>
          <w:szCs w:val="28"/>
        </w:rPr>
        <w:t xml:space="preserve">72、雪莱（1792—1822）英国众多诗歌</w:t>
      </w:r>
    </w:p>
    <w:p>
      <w:pPr>
        <w:ind w:left="0" w:right="0" w:firstLine="560"/>
        <w:spacing w:before="450" w:after="450" w:line="312" w:lineRule="auto"/>
      </w:pPr>
      <w:r>
        <w:rPr>
          <w:rFonts w:ascii="宋体" w:hAnsi="宋体" w:eastAsia="宋体" w:cs="宋体"/>
          <w:color w:val="000"/>
          <w:sz w:val="28"/>
          <w:szCs w:val="28"/>
        </w:rPr>
        <w:t xml:space="preserve">73、尤金·奥尼尔（1888—1953）美国《进入黑夜的漫长旅程》</w:t>
      </w:r>
    </w:p>
    <w:p>
      <w:pPr>
        <w:ind w:left="0" w:right="0" w:firstLine="560"/>
        <w:spacing w:before="450" w:after="450" w:line="312" w:lineRule="auto"/>
      </w:pPr>
      <w:r>
        <w:rPr>
          <w:rFonts w:ascii="宋体" w:hAnsi="宋体" w:eastAsia="宋体" w:cs="宋体"/>
          <w:color w:val="000"/>
          <w:sz w:val="28"/>
          <w:szCs w:val="28"/>
        </w:rPr>
        <w:t xml:space="preserve">74、华莱士·斯蒂文斯（1879—1955）美国众多诗歌</w:t>
      </w:r>
    </w:p>
    <w:p>
      <w:pPr>
        <w:ind w:left="0" w:right="0" w:firstLine="560"/>
        <w:spacing w:before="450" w:after="450" w:line="312" w:lineRule="auto"/>
      </w:pPr>
      <w:r>
        <w:rPr>
          <w:rFonts w:ascii="宋体" w:hAnsi="宋体" w:eastAsia="宋体" w:cs="宋体"/>
          <w:color w:val="000"/>
          <w:sz w:val="28"/>
          <w:szCs w:val="28"/>
        </w:rPr>
        <w:t xml:space="preserve">75、拜伦（1788—1824）英国《恰尔德·哈洛尔德游记》《唐璜》</w:t>
      </w:r>
    </w:p>
    <w:p>
      <w:pPr>
        <w:ind w:left="0" w:right="0" w:firstLine="560"/>
        <w:spacing w:before="450" w:after="450" w:line="312" w:lineRule="auto"/>
      </w:pPr>
      <w:r>
        <w:rPr>
          <w:rFonts w:ascii="宋体" w:hAnsi="宋体" w:eastAsia="宋体" w:cs="宋体"/>
          <w:color w:val="000"/>
          <w:sz w:val="28"/>
          <w:szCs w:val="28"/>
        </w:rPr>
        <w:t xml:space="preserve">76、马尔克斯（1928—）哥伦比亚《百年孤独》</w:t>
      </w:r>
    </w:p>
    <w:p>
      <w:pPr>
        <w:ind w:left="0" w:right="0" w:firstLine="560"/>
        <w:spacing w:before="450" w:after="450" w:line="312" w:lineRule="auto"/>
      </w:pPr>
      <w:r>
        <w:rPr>
          <w:rFonts w:ascii="宋体" w:hAnsi="宋体" w:eastAsia="宋体" w:cs="宋体"/>
          <w:color w:val="000"/>
          <w:sz w:val="28"/>
          <w:szCs w:val="28"/>
        </w:rPr>
        <w:t xml:space="preserve">77、沃尔特·司各特爵士（1771—1832）英国《艾凡赫》</w:t>
      </w:r>
    </w:p>
    <w:p>
      <w:pPr>
        <w:ind w:left="0" w:right="0" w:firstLine="560"/>
        <w:spacing w:before="450" w:after="450" w:line="312" w:lineRule="auto"/>
      </w:pPr>
      <w:r>
        <w:rPr>
          <w:rFonts w:ascii="宋体" w:hAnsi="宋体" w:eastAsia="宋体" w:cs="宋体"/>
          <w:color w:val="000"/>
          <w:sz w:val="28"/>
          <w:szCs w:val="28"/>
        </w:rPr>
        <w:t xml:space="preserve">78、巴勃罗·聂鲁达（1904—1973）智利《大地上的居所》</w:t>
      </w:r>
    </w:p>
    <w:p>
      <w:pPr>
        <w:ind w:left="0" w:right="0" w:firstLine="560"/>
        <w:spacing w:before="450" w:after="450" w:line="312" w:lineRule="auto"/>
      </w:pPr>
      <w:r>
        <w:rPr>
          <w:rFonts w:ascii="宋体" w:hAnsi="宋体" w:eastAsia="宋体" w:cs="宋体"/>
          <w:color w:val="000"/>
          <w:sz w:val="28"/>
          <w:szCs w:val="28"/>
        </w:rPr>
        <w:t xml:space="preserve">79、罗伯特·穆齐尔（1880—1942）奥地利《没有个性的人》</w:t>
      </w:r>
    </w:p>
    <w:p>
      <w:pPr>
        <w:ind w:left="0" w:right="0" w:firstLine="560"/>
        <w:spacing w:before="450" w:after="450" w:line="312" w:lineRule="auto"/>
      </w:pPr>
      <w:r>
        <w:rPr>
          <w:rFonts w:ascii="宋体" w:hAnsi="宋体" w:eastAsia="宋体" w:cs="宋体"/>
          <w:color w:val="000"/>
          <w:sz w:val="28"/>
          <w:szCs w:val="28"/>
        </w:rPr>
        <w:t xml:space="preserve">80、丁尼生（1809—1892）英国《悼念》</w:t>
      </w:r>
    </w:p>
    <w:p>
      <w:pPr>
        <w:ind w:left="0" w:right="0" w:firstLine="560"/>
        <w:spacing w:before="450" w:after="450" w:line="312" w:lineRule="auto"/>
      </w:pPr>
      <w:r>
        <w:rPr>
          <w:rFonts w:ascii="宋体" w:hAnsi="宋体" w:eastAsia="宋体" w:cs="宋体"/>
          <w:color w:val="000"/>
          <w:sz w:val="28"/>
          <w:szCs w:val="28"/>
        </w:rPr>
        <w:t xml:space="preserve">81、奥斯卡·王尔德（1854—1900）英国《从深处》《瑞丁_之歌》</w:t>
      </w:r>
    </w:p>
    <w:p>
      <w:pPr>
        <w:ind w:left="0" w:right="0" w:firstLine="560"/>
        <w:spacing w:before="450" w:after="450" w:line="312" w:lineRule="auto"/>
      </w:pPr>
      <w:r>
        <w:rPr>
          <w:rFonts w:ascii="宋体" w:hAnsi="宋体" w:eastAsia="宋体" w:cs="宋体"/>
          <w:color w:val="000"/>
          <w:sz w:val="28"/>
          <w:szCs w:val="28"/>
        </w:rPr>
        <w:t xml:space="preserve">82、卡图卢斯（约前84—约前54）罗马诗歌集</w:t>
      </w:r>
    </w:p>
    <w:p>
      <w:pPr>
        <w:ind w:left="0" w:right="0" w:firstLine="560"/>
        <w:spacing w:before="450" w:after="450" w:line="312" w:lineRule="auto"/>
      </w:pPr>
      <w:r>
        <w:rPr>
          <w:rFonts w:ascii="宋体" w:hAnsi="宋体" w:eastAsia="宋体" w:cs="宋体"/>
          <w:color w:val="000"/>
          <w:sz w:val="28"/>
          <w:szCs w:val="28"/>
        </w:rPr>
        <w:t xml:space="preserve">83、费德里科·加西亚·洛尔卡（1898—1936）西班牙众多诗歌，戏剧</w:t>
      </w:r>
    </w:p>
    <w:p>
      <w:pPr>
        <w:ind w:left="0" w:right="0" w:firstLine="560"/>
        <w:spacing w:before="450" w:after="450" w:line="312" w:lineRule="auto"/>
      </w:pPr>
      <w:r>
        <w:rPr>
          <w:rFonts w:ascii="宋体" w:hAnsi="宋体" w:eastAsia="宋体" w:cs="宋体"/>
          <w:color w:val="000"/>
          <w:sz w:val="28"/>
          <w:szCs w:val="28"/>
        </w:rPr>
        <w:t xml:space="preserve">84、霍桑（1804—1864）美国《红字》</w:t>
      </w:r>
    </w:p>
    <w:p>
      <w:pPr>
        <w:ind w:left="0" w:right="0" w:firstLine="560"/>
        <w:spacing w:before="450" w:after="450" w:line="312" w:lineRule="auto"/>
      </w:pPr>
      <w:r>
        <w:rPr>
          <w:rFonts w:ascii="宋体" w:hAnsi="宋体" w:eastAsia="宋体" w:cs="宋体"/>
          <w:color w:val="000"/>
          <w:sz w:val="28"/>
          <w:szCs w:val="28"/>
        </w:rPr>
        <w:t xml:space="preserve">85、德莱塞（1871—1945）美国《美国的悲剧》</w:t>
      </w:r>
    </w:p>
    <w:p>
      <w:pPr>
        <w:ind w:left="0" w:right="0" w:firstLine="560"/>
        <w:spacing w:before="450" w:after="450" w:line="312" w:lineRule="auto"/>
      </w:pPr>
      <w:r>
        <w:rPr>
          <w:rFonts w:ascii="宋体" w:hAnsi="宋体" w:eastAsia="宋体" w:cs="宋体"/>
          <w:color w:val="000"/>
          <w:sz w:val="28"/>
          <w:szCs w:val="28"/>
        </w:rPr>
        <w:t xml:space="preserve">86、拉尔夫·埃利森（1914—1994）美国《隐形人》</w:t>
      </w:r>
    </w:p>
    <w:p>
      <w:pPr>
        <w:ind w:left="0" w:right="0" w:firstLine="560"/>
        <w:spacing w:before="450" w:after="450" w:line="312" w:lineRule="auto"/>
      </w:pPr>
      <w:r>
        <w:rPr>
          <w:rFonts w:ascii="宋体" w:hAnsi="宋体" w:eastAsia="宋体" w:cs="宋体"/>
          <w:color w:val="000"/>
          <w:sz w:val="28"/>
          <w:szCs w:val="28"/>
        </w:rPr>
        <w:t xml:space="preserve">87、安东尼·特罗洛普（1815—1882）英国《巴塞特郡最后的纪事》</w:t>
      </w:r>
    </w:p>
    <w:p>
      <w:pPr>
        <w:ind w:left="0" w:right="0" w:firstLine="560"/>
        <w:spacing w:before="450" w:after="450" w:line="312" w:lineRule="auto"/>
      </w:pPr>
      <w:r>
        <w:rPr>
          <w:rFonts w:ascii="宋体" w:hAnsi="宋体" w:eastAsia="宋体" w:cs="宋体"/>
          <w:color w:val="000"/>
          <w:sz w:val="28"/>
          <w:szCs w:val="28"/>
        </w:rPr>
        <w:t xml:space="preserve">88、弗朗西斯科·斯科特·菲茨杰拉德（1896—1940）美国《了不起的盖茨比》</w:t>
      </w:r>
    </w:p>
    <w:p>
      <w:pPr>
        <w:ind w:left="0" w:right="0" w:firstLine="560"/>
        <w:spacing w:before="450" w:after="450" w:line="312" w:lineRule="auto"/>
      </w:pPr>
      <w:r>
        <w:rPr>
          <w:rFonts w:ascii="宋体" w:hAnsi="宋体" w:eastAsia="宋体" w:cs="宋体"/>
          <w:color w:val="000"/>
          <w:sz w:val="28"/>
          <w:szCs w:val="28"/>
        </w:rPr>
        <w:t xml:space="preserve">89、雨果（1802—1885）法国《巴黎圣母院》《悲惨世界》</w:t>
      </w:r>
    </w:p>
    <w:p>
      <w:pPr>
        <w:ind w:left="0" w:right="0" w:firstLine="560"/>
        <w:spacing w:before="450" w:after="450" w:line="312" w:lineRule="auto"/>
      </w:pPr>
      <w:r>
        <w:rPr>
          <w:rFonts w:ascii="宋体" w:hAnsi="宋体" w:eastAsia="宋体" w:cs="宋体"/>
          <w:color w:val="000"/>
          <w:sz w:val="28"/>
          <w:szCs w:val="28"/>
        </w:rPr>
        <w:t xml:space="preserve">90、泰戈尔（1861—1941）印度《吉檀迦利》</w:t>
      </w:r>
    </w:p>
    <w:p>
      <w:pPr>
        <w:ind w:left="0" w:right="0" w:firstLine="560"/>
        <w:spacing w:before="450" w:after="450" w:line="312" w:lineRule="auto"/>
      </w:pPr>
      <w:r>
        <w:rPr>
          <w:rFonts w:ascii="宋体" w:hAnsi="宋体" w:eastAsia="宋体" w:cs="宋体"/>
          <w:color w:val="000"/>
          <w:sz w:val="28"/>
          <w:szCs w:val="28"/>
        </w:rPr>
        <w:t xml:space="preserve">91、丹尼尔·笛福（1660？—1731）英国《鲁滨孙飘流记》</w:t>
      </w:r>
    </w:p>
    <w:p>
      <w:pPr>
        <w:ind w:left="0" w:right="0" w:firstLine="560"/>
        <w:spacing w:before="450" w:after="450" w:line="312" w:lineRule="auto"/>
      </w:pPr>
      <w:r>
        <w:rPr>
          <w:rFonts w:ascii="宋体" w:hAnsi="宋体" w:eastAsia="宋体" w:cs="宋体"/>
          <w:color w:val="000"/>
          <w:sz w:val="28"/>
          <w:szCs w:val="28"/>
        </w:rPr>
        <w:t xml:space="preserve">92、京特·格拉斯（1927—）德国《铁皮鼓》</w:t>
      </w:r>
    </w:p>
    <w:p>
      <w:pPr>
        <w:ind w:left="0" w:right="0" w:firstLine="560"/>
        <w:spacing w:before="450" w:after="450" w:line="312" w:lineRule="auto"/>
      </w:pPr>
      <w:r>
        <w:rPr>
          <w:rFonts w:ascii="宋体" w:hAnsi="宋体" w:eastAsia="宋体" w:cs="宋体"/>
          <w:color w:val="000"/>
          <w:sz w:val="28"/>
          <w:szCs w:val="28"/>
        </w:rPr>
        <w:t xml:space="preserve">93、鲁迅（1881—1936）中国《阿Q正传》《呐喊》《鲁迅全集》（共十八卷）</w:t>
      </w:r>
    </w:p>
    <w:p>
      <w:pPr>
        <w:ind w:left="0" w:right="0" w:firstLine="560"/>
        <w:spacing w:before="450" w:after="450" w:line="312" w:lineRule="auto"/>
      </w:pPr>
      <w:r>
        <w:rPr>
          <w:rFonts w:ascii="宋体" w:hAnsi="宋体" w:eastAsia="宋体" w:cs="宋体"/>
          <w:color w:val="000"/>
          <w:sz w:val="28"/>
          <w:szCs w:val="28"/>
        </w:rPr>
        <w:t xml:space="preserve">94、爱德华·摩根·福斯特（1879—1970）英国《印度之行》</w:t>
      </w:r>
    </w:p>
    <w:p>
      <w:pPr>
        <w:ind w:left="0" w:right="0" w:firstLine="560"/>
        <w:spacing w:before="450" w:after="450" w:line="312" w:lineRule="auto"/>
      </w:pPr>
      <w:r>
        <w:rPr>
          <w:rFonts w:ascii="宋体" w:hAnsi="宋体" w:eastAsia="宋体" w:cs="宋体"/>
          <w:color w:val="000"/>
          <w:sz w:val="28"/>
          <w:szCs w:val="28"/>
        </w:rPr>
        <w:t xml:space="preserve">95、伊萨克·巴谢维斯·辛格（1904—1991）美国众多小说，戏剧</w:t>
      </w:r>
    </w:p>
    <w:p>
      <w:pPr>
        <w:ind w:left="0" w:right="0" w:firstLine="560"/>
        <w:spacing w:before="450" w:after="450" w:line="312" w:lineRule="auto"/>
      </w:pPr>
      <w:r>
        <w:rPr>
          <w:rFonts w:ascii="宋体" w:hAnsi="宋体" w:eastAsia="宋体" w:cs="宋体"/>
          <w:color w:val="000"/>
          <w:sz w:val="28"/>
          <w:szCs w:val="28"/>
        </w:rPr>
        <w:t xml:space="preserve">96、谷崎润一郎（1886—1965）日本《细雪》</w:t>
      </w:r>
    </w:p>
    <w:p>
      <w:pPr>
        <w:ind w:left="0" w:right="0" w:firstLine="560"/>
        <w:spacing w:before="450" w:after="450" w:line="312" w:lineRule="auto"/>
      </w:pPr>
      <w:r>
        <w:rPr>
          <w:rFonts w:ascii="黑体" w:hAnsi="黑体" w:eastAsia="黑体" w:cs="黑体"/>
          <w:color w:val="000000"/>
          <w:sz w:val="36"/>
          <w:szCs w:val="36"/>
          <w:b w:val="1"/>
          <w:bCs w:val="1"/>
        </w:rPr>
        <w:t xml:space="preserve">名著阅读小论文范文 第八篇</w:t>
      </w:r>
    </w:p>
    <w:p>
      <w:pPr>
        <w:ind w:left="0" w:right="0" w:firstLine="560"/>
        <w:spacing w:before="450" w:after="450" w:line="312" w:lineRule="auto"/>
      </w:pPr>
      <w:r>
        <w:rPr>
          <w:rFonts w:ascii="宋体" w:hAnsi="宋体" w:eastAsia="宋体" w:cs="宋体"/>
          <w:color w:val="000"/>
          <w:sz w:val="28"/>
          <w:szCs w:val="28"/>
        </w:rPr>
        <w:t xml:space="preserve">浅谈名著推荐与阅读的教学论文</w:t>
      </w:r>
    </w:p>
    <w:p>
      <w:pPr>
        <w:ind w:left="0" w:right="0" w:firstLine="560"/>
        <w:spacing w:before="450" w:after="450" w:line="312" w:lineRule="auto"/>
      </w:pPr>
      <w:r>
        <w:rPr>
          <w:rFonts w:ascii="宋体" w:hAnsi="宋体" w:eastAsia="宋体" w:cs="宋体"/>
          <w:color w:val="000"/>
          <w:sz w:val="28"/>
          <w:szCs w:val="28"/>
        </w:rPr>
        <w:t xml:space="preserve">“名著推荐与阅读”是新课程改革形势下苏教版语文教材的一个创新，它从学生的阅读需求出发选择了多篇优秀的古今中外优秀小说，内容丰富，视野开阔，为学生提供一个很好的阅读平台。这一内容的安排，有利于提高了学生的综合素质和语文素养，同时也为教师的教学带来了新的挑战和展示的机会。</w:t>
      </w:r>
    </w:p>
    <w:p>
      <w:pPr>
        <w:ind w:left="0" w:right="0" w:firstLine="560"/>
        <w:spacing w:before="450" w:after="450" w:line="312" w:lineRule="auto"/>
      </w:pPr>
      <w:r>
        <w:rPr>
          <w:rFonts w:ascii="宋体" w:hAnsi="宋体" w:eastAsia="宋体" w:cs="宋体"/>
          <w:color w:val="000"/>
          <w:sz w:val="28"/>
          <w:szCs w:val="28"/>
        </w:rPr>
        <w:t xml:space="preserve">但从教学实践来看大部分师生均没有付诸实施，课时紧张，课外时间有限是客观原因，老师在每学期开学前有计划的提倡和指导不够，学生阅读的兴趣不高这是主观原因。怎么能把阅读这个平台搭好，让它充分发挥能量，是我一直在考虑的问题。因此从这学期一开始，我就进行了一些尝试，现将一年来我在这一版块教学中的一点体会和做法小结如下，与各位同行商榷。</w:t>
      </w:r>
    </w:p>
    <w:p>
      <w:pPr>
        <w:ind w:left="0" w:right="0" w:firstLine="560"/>
        <w:spacing w:before="450" w:after="450" w:line="312" w:lineRule="auto"/>
      </w:pPr>
      <w:r>
        <w:rPr>
          <w:rFonts w:ascii="宋体" w:hAnsi="宋体" w:eastAsia="宋体" w:cs="宋体"/>
          <w:color w:val="000"/>
          <w:sz w:val="28"/>
          <w:szCs w:val="28"/>
        </w:rPr>
        <w:t xml:space="preserve">首先，注重学生读书方法的指导。</w:t>
      </w:r>
    </w:p>
    <w:p>
      <w:pPr>
        <w:ind w:left="0" w:right="0" w:firstLine="560"/>
        <w:spacing w:before="450" w:after="450" w:line="312" w:lineRule="auto"/>
      </w:pPr>
      <w:r>
        <w:rPr>
          <w:rFonts w:ascii="宋体" w:hAnsi="宋体" w:eastAsia="宋体" w:cs="宋体"/>
          <w:color w:val="000"/>
          <w:sz w:val="28"/>
          <w:szCs w:val="28"/>
        </w:rPr>
        <w:t xml:space="preserve">因为名著的篇幅教长，容量教大，这就为教学带来了很大的难度，课堂四十五分钟时间要如何利用好，以便提高教学的效率，这是老师在教授新课之前首先要考虑的一个重要问题。新的课程理念提倡把学习主动权交还给学生，所以应该让学生自己学会阅读，让他们自己在阅读中去认识、感知、收获。但在学生阅读之前，老师首先应该教会他们一些好的读书方法，让他们运用这些方法去阅读去学习，因为好的阅读方法对学生的阅读会起到事半功倍的作用。</w:t>
      </w:r>
    </w:p>
    <w:p>
      <w:pPr>
        <w:ind w:left="0" w:right="0" w:firstLine="560"/>
        <w:spacing w:before="450" w:after="450" w:line="312" w:lineRule="auto"/>
      </w:pPr>
      <w:r>
        <w:rPr>
          <w:rFonts w:ascii="宋体" w:hAnsi="宋体" w:eastAsia="宋体" w:cs="宋体"/>
          <w:color w:val="000"/>
          <w:sz w:val="28"/>
          <w:szCs w:val="28"/>
        </w:rPr>
        <w:t xml:space="preserve">读书本无定法，条件也因人而异，一般来说可以分为“略读”和“精读”两种。宋代学者朱熹主张“熟读精思”，可谓精读；晋陶渊明常常“好读书，不求甚解，每有会意，便欣然忘食”，可谓略读。学生在读整本书时，则可运用略读浏览的方法去了解全书主要内容、情节和人物关系等等，不须面面俱到，遇到不懂的地方，不妨跳过去，继续往下读。而在欣赏精彩片段时则可采用精读的方法，去理解、评价文学作品中人物形象的典型意义，了解作品的艺术风格，品味作品的语言等等。在这一过程中重点在于“通”，要融会贯穿，闻一知十，举一反三，触类旁通，由此及彼。精读必须做到“三勤”：勤查、勤问、勤记。遇到不认识的字，不懂得的词，不知道的成语、掌故、典章制度等，要随时利用各种工具书和有关的书籍来查检，有自己不能解决的问题，要及时向别人请教，做到不耻下问，一字为师。懒怠因循不求甚解，是不行的。另外在看书有得时，就应该随手做记录，或写入小册子，或载入卡片，这些都要立即动笔，不能迟疑，否则放下书本，再找即难。</w:t>
      </w:r>
    </w:p>
    <w:p>
      <w:pPr>
        <w:ind w:left="0" w:right="0" w:firstLine="560"/>
        <w:spacing w:before="450" w:after="450" w:line="312" w:lineRule="auto"/>
      </w:pPr>
      <w:r>
        <w:rPr>
          <w:rFonts w:ascii="宋体" w:hAnsi="宋体" w:eastAsia="宋体" w:cs="宋体"/>
          <w:color w:val="000"/>
          <w:sz w:val="28"/>
          <w:szCs w:val="28"/>
        </w:rPr>
        <w:t xml:space="preserve">学生在掌握了这些有效的读书方法之后去阅读作品，效果将非常的明显，这很好地表明了好的正确的读书方法能够让学生受益非浅，也充分证明了指导学生用恰当的读书方法去阅读文学名著的必要性和重要性。</w:t>
      </w:r>
    </w:p>
    <w:p>
      <w:pPr>
        <w:ind w:left="0" w:right="0" w:firstLine="560"/>
        <w:spacing w:before="450" w:after="450" w:line="312" w:lineRule="auto"/>
      </w:pPr>
      <w:r>
        <w:rPr>
          <w:rFonts w:ascii="宋体" w:hAnsi="宋体" w:eastAsia="宋体" w:cs="宋体"/>
          <w:color w:val="000"/>
          <w:sz w:val="28"/>
          <w:szCs w:val="28"/>
        </w:rPr>
        <w:t xml:space="preserve">其次、注意阅读时的三个阶段。</w:t>
      </w:r>
    </w:p>
    <w:p>
      <w:pPr>
        <w:ind w:left="0" w:right="0" w:firstLine="560"/>
        <w:spacing w:before="450" w:after="450" w:line="312" w:lineRule="auto"/>
      </w:pPr>
      <w:r>
        <w:rPr>
          <w:rFonts w:ascii="宋体" w:hAnsi="宋体" w:eastAsia="宋体" w:cs="宋体"/>
          <w:color w:val="000"/>
          <w:sz w:val="28"/>
          <w:szCs w:val="28"/>
        </w:rPr>
        <w:t xml:space="preserve">在名著的阅读过程中，我将学生的学习分为三个阶段，深度和难度逐级递增：</w:t>
      </w:r>
    </w:p>
    <w:p>
      <w:pPr>
        <w:ind w:left="0" w:right="0" w:firstLine="560"/>
        <w:spacing w:before="450" w:after="450" w:line="312" w:lineRule="auto"/>
      </w:pPr>
      <w:r>
        <w:rPr>
          <w:rFonts w:ascii="宋体" w:hAnsi="宋体" w:eastAsia="宋体" w:cs="宋体"/>
          <w:color w:val="000"/>
          <w:sz w:val="28"/>
          <w:szCs w:val="28"/>
        </w:rPr>
        <w:t xml:space="preserve">（1）首先是浅层次的学习和反思：定期做故事内容概括和语段摘录</w:t>
      </w:r>
    </w:p>
    <w:p>
      <w:pPr>
        <w:ind w:left="0" w:right="0" w:firstLine="560"/>
        <w:spacing w:before="450" w:after="450" w:line="312" w:lineRule="auto"/>
      </w:pPr>
      <w:r>
        <w:rPr>
          <w:rFonts w:ascii="宋体" w:hAnsi="宋体" w:eastAsia="宋体" w:cs="宋体"/>
          <w:color w:val="000"/>
          <w:sz w:val="28"/>
          <w:szCs w:val="28"/>
        </w:rPr>
        <w:t xml:space="preserve">在阅读的过程中，第一步，让学生在阅读文学名著每一章每一节时学着缩写故事梗概，要求语言简洁流畅，内容完备、准确，结构完整、清晰。第二步，学生可以一边读书，一边摘录，加批注，写心得。</w:t>
      </w:r>
    </w:p>
    <w:p>
      <w:pPr>
        <w:ind w:left="0" w:right="0" w:firstLine="560"/>
        <w:spacing w:before="450" w:after="450" w:line="312" w:lineRule="auto"/>
      </w:pPr>
      <w:r>
        <w:rPr>
          <w:rFonts w:ascii="宋体" w:hAnsi="宋体" w:eastAsia="宋体" w:cs="宋体"/>
          <w:color w:val="000"/>
          <w:sz w:val="28"/>
          <w:szCs w:val="28"/>
        </w:rPr>
        <w:t xml:space="preserve">在阅读过程中，可以随时随地的把你的体会和认识等智慧的火花用笔写下来，使之形成很好的读书笔记。 （2）其次是中层次的学习和反思：故事演讲和课本剧的创作</w:t>
      </w:r>
    </w:p>
    <w:p>
      <w:pPr>
        <w:ind w:left="0" w:right="0" w:firstLine="560"/>
        <w:spacing w:before="450" w:after="450" w:line="312" w:lineRule="auto"/>
      </w:pPr>
      <w:r>
        <w:rPr>
          <w:rFonts w:ascii="宋体" w:hAnsi="宋体" w:eastAsia="宋体" w:cs="宋体"/>
          <w:color w:val="000"/>
          <w:sz w:val="28"/>
          <w:szCs w:val="28"/>
        </w:rPr>
        <w:t xml:space="preserve">学生在读完名著之后，对名著的认识进一步加深了，这时教师可利用课堂上的一些时间让他们把自己在阅读过程中自己所喜爱的精彩的片段讲给同学和老师听听。如在教学《西游记》时，很多学生对其中的一些故事十分的感兴趣，比如“大闹天宫”、“偷吃人参果”、“三打白骨精”、“真假美猴王”等等，学生把自己喜欢的这些故事进行了加工和再创造，然后以课本剧的形式绘声绘色地表演了出来，效果极佳，课堂气氛也极其的活跃，给师生都留下了深刻的印象。确实，用这样的方式去教学，学生不仅学到了丰富的知识，各方面的能力也得到充分的锻炼，特别是在讲故事和表演的过程中，语言表达能力得到了进一步的锻炼和提高，这一教学步骤的设计达到了多个教学目标。自然在学生个人能力展现的同时，老师也对学生的阅读情况有了一个充分的认识，这一教学环节的安排自然也就显得非常重要，必不可少了。</w:t>
      </w:r>
    </w:p>
    <w:p>
      <w:pPr>
        <w:ind w:left="0" w:right="0" w:firstLine="560"/>
        <w:spacing w:before="450" w:after="450" w:line="312" w:lineRule="auto"/>
      </w:pPr>
      <w:r>
        <w:rPr>
          <w:rFonts w:ascii="宋体" w:hAnsi="宋体" w:eastAsia="宋体" w:cs="宋体"/>
          <w:color w:val="000"/>
          <w:sz w:val="28"/>
          <w:szCs w:val="28"/>
        </w:rPr>
        <w:t xml:space="preserve">（3）再者是高层次的学习和反思：读后感创作和人物形象分析</w:t>
      </w:r>
    </w:p>
    <w:p>
      <w:pPr>
        <w:ind w:left="0" w:right="0" w:firstLine="560"/>
        <w:spacing w:before="450" w:after="450" w:line="312" w:lineRule="auto"/>
      </w:pPr>
      <w:r>
        <w:rPr>
          <w:rFonts w:ascii="宋体" w:hAnsi="宋体" w:eastAsia="宋体" w:cs="宋体"/>
          <w:color w:val="000"/>
          <w:sz w:val="28"/>
          <w:szCs w:val="28"/>
        </w:rPr>
        <w:t xml:space="preserve">读书的目的，不仅仅是了解故事的内容梗概，更重要的是在阅读中去理解并评价人物形象的典型意义，了解作品的艺术风格和语言风格等等，从中读出感悟和认识，教师在设计教学目标的时候自然也应达到这一高度。</w:t>
      </w:r>
    </w:p>
    <w:p>
      <w:pPr>
        <w:ind w:left="0" w:right="0" w:firstLine="560"/>
        <w:spacing w:before="450" w:after="450" w:line="312" w:lineRule="auto"/>
      </w:pPr>
      <w:r>
        <w:rPr>
          <w:rFonts w:ascii="宋体" w:hAnsi="宋体" w:eastAsia="宋体" w:cs="宋体"/>
          <w:color w:val="000"/>
          <w:sz w:val="28"/>
          <w:szCs w:val="28"/>
        </w:rPr>
        <w:t xml:space="preserve">比如在《水浒传》时，教师应该积极引导学生辨证客观去看待鲁提辖拳打镇关西这一行为。很多同学对这一问题都有自己独到的见解，有的认为他做得对，勇敢，见义勇为；有的认为他聪明，粗中有细；也有的认为他暴力，没有法制观念……可以说得上是众说纷纭，各辩一词，都有理有据，课堂讨论的气氛十分热烈。从他们的激烈讨论中可看出学生对原著进行了认真的阅读，在阅读的过程中也进行了自己的独立的思考，作为老师要珍视学生的这种独特的`感受、体验和理解，让他们在阅读名著的过程中将学习、思考和交流很好的结合在一起，真可谓孔子所说的“学而不思则罔，思而不学则殆”。</w:t>
      </w:r>
    </w:p>
    <w:p>
      <w:pPr>
        <w:ind w:left="0" w:right="0" w:firstLine="560"/>
        <w:spacing w:before="450" w:after="450" w:line="312" w:lineRule="auto"/>
      </w:pPr>
      <w:r>
        <w:rPr>
          <w:rFonts w:ascii="宋体" w:hAnsi="宋体" w:eastAsia="宋体" w:cs="宋体"/>
          <w:color w:val="000"/>
          <w:sz w:val="28"/>
          <w:szCs w:val="28"/>
        </w:rPr>
        <w:t xml:space="preserve">在这个阶段，生生之间、师生之间进行自由的思想交流。我让学生畅所欲言，各抒己见，自己在此过程中适时做出评点，用中肯的评价、鼓励的话语去激发他们发表见解的热情。例如在《西游记》的阅读之后学生自由地谈论了自己对唐僧师徒四人的看法，在谈对书中人物喜好的过程中，学生其实已经完成了自己的审美评价和价值取向。“课堂发表”之后，我让学生筛选自己的感受，就“写作、活动”中的议题或选择自己所感兴趣的话题进行深入思考，形成书面文字。之后，以小组为单位讨论交流选择好的作品办一期专题墙报。同学们都兴趣盎然地忙乎起来。</w:t>
      </w:r>
    </w:p>
    <w:p>
      <w:pPr>
        <w:ind w:left="0" w:right="0" w:firstLine="560"/>
        <w:spacing w:before="450" w:after="450" w:line="312" w:lineRule="auto"/>
      </w:pPr>
      <w:r>
        <w:rPr>
          <w:rFonts w:ascii="宋体" w:hAnsi="宋体" w:eastAsia="宋体" w:cs="宋体"/>
          <w:color w:val="000"/>
          <w:sz w:val="28"/>
          <w:szCs w:val="28"/>
        </w:rPr>
        <w:t xml:space="preserve">我们的阅读应立足于课本，但最终要高于课本，要从课本中走出来，将之与我们的现实生活紧密地结合起来，所以在读每一部名著的过程中，要努力地引导学生积极地从名著中去汲取精神力量，让它们在我们的心灵深处和行为习惯上重新焕发出新的生机和活力。</w:t>
      </w:r>
    </w:p>
    <w:p>
      <w:pPr>
        <w:ind w:left="0" w:right="0" w:firstLine="560"/>
        <w:spacing w:before="450" w:after="450" w:line="312" w:lineRule="auto"/>
      </w:pPr>
      <w:r>
        <w:rPr>
          <w:rFonts w:ascii="宋体" w:hAnsi="宋体" w:eastAsia="宋体" w:cs="宋体"/>
          <w:color w:val="000"/>
          <w:sz w:val="28"/>
          <w:szCs w:val="28"/>
        </w:rPr>
        <w:t xml:space="preserve">以上只是笔者在教学实践中的一些浅薄的认识和见解，“路漫漫其修远兮，吾将上下而求索”，教学是一个永无止境的探索过程，我们的探索之旅还仅仅刚刚开始，在今后的教学实践中，我们必将继续努力，不断地寻找“名著推荐与阅读”的最佳教学设计与安排，在寻找中充实自己，完善自己！</w:t>
      </w:r>
    </w:p>
    <w:p>
      <w:pPr>
        <w:ind w:left="0" w:right="0" w:firstLine="560"/>
        <w:spacing w:before="450" w:after="450" w:line="312" w:lineRule="auto"/>
      </w:pPr>
      <w:r>
        <w:rPr>
          <w:rFonts w:ascii="黑体" w:hAnsi="黑体" w:eastAsia="黑体" w:cs="黑体"/>
          <w:color w:val="000000"/>
          <w:sz w:val="36"/>
          <w:szCs w:val="36"/>
          <w:b w:val="1"/>
          <w:bCs w:val="1"/>
        </w:rPr>
        <w:t xml:space="preserve">名著阅读小论文范文 第九篇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经济和科学技术的不断发展，极大促进社会的发展，加快现代化社会的发展进程，赋予我国教育全新发展理念和要求，增加对素质教育关注度。在教育新形势下，不同教育机构开始对自身教育和教学方法进行创新和发展，树立全新教育理念，实现自身发展目标，就高中教育机构来说，为了贯彻教育新课改教学要求，其在阅读教学中，增加教学多样化性，利用名著进行教学，利于提高学生艺术素养和审美能力，增加其对不同文学名著知识了解，实现自我发展目标。本文主要就高中语文文学名著阅读教学中的审美教育进行分析和研究。</w:t>
      </w:r>
    </w:p>
    <w:p>
      <w:pPr>
        <w:ind w:left="0" w:right="0" w:firstLine="560"/>
        <w:spacing w:before="450" w:after="450" w:line="312" w:lineRule="auto"/>
      </w:pPr>
      <w:r>
        <w:rPr>
          <w:rFonts w:ascii="宋体" w:hAnsi="宋体" w:eastAsia="宋体" w:cs="宋体"/>
          <w:color w:val="000"/>
          <w:sz w:val="28"/>
          <w:szCs w:val="28"/>
        </w:rPr>
        <w:t xml:space="preserve">关键词：高中语文；文学名著；阅读教学；审美教育；分析和研究</w:t>
      </w:r>
    </w:p>
    <w:p>
      <w:pPr>
        <w:ind w:left="0" w:right="0" w:firstLine="560"/>
        <w:spacing w:before="450" w:after="450" w:line="312" w:lineRule="auto"/>
      </w:pPr>
      <w:r>
        <w:rPr>
          <w:rFonts w:ascii="宋体" w:hAnsi="宋体" w:eastAsia="宋体" w:cs="宋体"/>
          <w:color w:val="000"/>
          <w:sz w:val="28"/>
          <w:szCs w:val="28"/>
        </w:rPr>
        <w:t xml:space="preserve">高中语文是高中教学过程中主要学科之一，其不仅关系着学生的高考，和学生日后长远发展具有紧密联系。语文阅读教学时语文教学主要内容，是培训学生学习能力，提高学生理解能力的主要知识内容[1]。教师传统阅读教学主要是依据书本内容进行教学，具有一定局限性，降低学生学习积极性，导致阅读教学失去原有教学意义，面对这一发展形势，教师开始对自身教学情况反思，增加对名著阅读教学关注，在实践研究后，发现名著教学对学生学习具有积极作用。</w:t>
      </w:r>
    </w:p>
    <w:p>
      <w:pPr>
        <w:ind w:left="0" w:right="0" w:firstLine="560"/>
        <w:spacing w:before="450" w:after="450" w:line="312" w:lineRule="auto"/>
      </w:pPr>
      <w:r>
        <w:rPr>
          <w:rFonts w:ascii="宋体" w:hAnsi="宋体" w:eastAsia="宋体" w:cs="宋体"/>
          <w:color w:val="000"/>
          <w:sz w:val="28"/>
          <w:szCs w:val="28"/>
        </w:rPr>
        <w:t xml:space="preserve">一高中语文教学中，语文阅读教学和审美教学联系性</w:t>
      </w:r>
    </w:p>
    <w:p>
      <w:pPr>
        <w:ind w:left="0" w:right="0" w:firstLine="560"/>
        <w:spacing w:before="450" w:after="450" w:line="312" w:lineRule="auto"/>
      </w:pPr>
      <w:r>
        <w:rPr>
          <w:rFonts w:ascii="宋体" w:hAnsi="宋体" w:eastAsia="宋体" w:cs="宋体"/>
          <w:color w:val="000"/>
          <w:sz w:val="28"/>
          <w:szCs w:val="28"/>
        </w:rPr>
        <w:t xml:space="preserve">就文学名著来说，其是语文知识体现，利用语言和文字展现客观存在的事实，体现文化魅力和艺术价值，因此，可以说文学名著是艺术和文化展现形式，具有教育意义和艺术内涵。就文学内容来说，具有多样化特点，包括小说文学形式和戏剧文学、文言文和散文文学形式，诗歌文学名著等等。站在高中语文教学来说，我们可以发现众多文学名著影子，诗歌和散文等等文学名著。例如：在高中语文中对于《离骚》这一文学名著内容，在对内容学习了解后，就可以体会到屈原高尚品格和洁身自好的优秀品质。《诗经》这一文学名著，则可以展现我国不同民族艺术魅力和文化特对点，其次，还有我国著名作家曹雪芹先生《红楼梦》也体现出一个封建大家族由盛转衰的发展史和一段被封建礼教所束缚的缠绵悱恻的爱情。总而言之，无论是国内的优秀文学名著还是国外优秀名著，在当下高中语文教学中都发挥不可替代作用，关系着学生的全面发展和审美能力的发展，对学生素质和身心具有潜移默化般影响。文学名著是高中语文阅读常见的教学内容和素材，审美教育具有自身特点，高中教学中，主要是利用多样化的手段进行教育和教学，学生可以在教师教学过程中，感受美好的事物和美的内涵，提高学生自身美鉴赏能力和判断能力[2]。因此，我们可以说，高中语文阅读教育中，名著教学具有多样化美的元素，为高中生审美教育奠定坚实基础，创造审美教育可能。</w:t>
      </w:r>
    </w:p>
    <w:p>
      <w:pPr>
        <w:ind w:left="0" w:right="0" w:firstLine="560"/>
        <w:spacing w:before="450" w:after="450" w:line="312" w:lineRule="auto"/>
      </w:pPr>
      <w:r>
        <w:rPr>
          <w:rFonts w:ascii="宋体" w:hAnsi="宋体" w:eastAsia="宋体" w:cs="宋体"/>
          <w:color w:val="000"/>
          <w:sz w:val="28"/>
          <w:szCs w:val="28"/>
        </w:rPr>
        <w:t xml:space="preserve">二高中语文文学名著阅读教学中的审美教育有序开展</w:t>
      </w:r>
    </w:p>
    <w:p>
      <w:pPr>
        <w:ind w:left="0" w:right="0" w:firstLine="560"/>
        <w:spacing w:before="450" w:after="450" w:line="312" w:lineRule="auto"/>
      </w:pPr>
      <w:r>
        <w:rPr>
          <w:rFonts w:ascii="宋体" w:hAnsi="宋体" w:eastAsia="宋体" w:cs="宋体"/>
          <w:color w:val="000"/>
          <w:sz w:val="28"/>
          <w:szCs w:val="28"/>
        </w:rPr>
        <w:t xml:space="preserve">（一）树立全新教育理念，提高自身教学和理解能力</w:t>
      </w:r>
    </w:p>
    <w:p>
      <w:pPr>
        <w:ind w:left="0" w:right="0" w:firstLine="560"/>
        <w:spacing w:before="450" w:after="450" w:line="312" w:lineRule="auto"/>
      </w:pPr>
      <w:r>
        <w:rPr>
          <w:rFonts w:ascii="宋体" w:hAnsi="宋体" w:eastAsia="宋体" w:cs="宋体"/>
          <w:color w:val="000"/>
          <w:sz w:val="28"/>
          <w:szCs w:val="28"/>
        </w:rPr>
        <w:t xml:space="preserve">教师在语文名著教育的主要人员，其是学生学习引领者，关系着学生学习积极性。因此，教师在实际教学过程种中，要树立全新工作理念，改变传统教学模式，把学生放在主要教学位置，增加和学生交流。其次，教师也要严格要求自身，提高自身教学能力和理解能力。我国著名哲学家孔子曾经说过，要想做好一件事情，首先要保证自身具备能力和素养。因此，高中语文教师也要全面贯彻这一理论观点，在课下学习不同文学名著知识，提高自身审美能力，剖析和发掘名著文学中存在美的元素，利于在实际教学中对学生进行引导和教育，增加学生对美的感知力和判断力，为学生营造一个良好学习空间，学生在学习中存在疑难问题可以及时与教师沟通和交流，避免学生在给出问题时教师无法解决和指导弊端发生。例如：教师在私下可以学习当下我国社会较为优秀文学作品，学习我国美学观点，了解西方国家美学理论，提高自身审美兴趣。教师对于自身审美能力和理解能力的提高可以利用多样化化形式来开展，教师可以增加对西方国家和我国名著阅读量，物预览优秀名胜古迹，去参加书法和诗歌大会等特点，发现不同艺术展现形式和文学作品中美，提高自身教学能力和审美能力，为学生审美教育奠定坚实基础。</w:t>
      </w:r>
    </w:p>
    <w:p>
      <w:pPr>
        <w:ind w:left="0" w:right="0" w:firstLine="560"/>
        <w:spacing w:before="450" w:after="450" w:line="312" w:lineRule="auto"/>
      </w:pPr>
      <w:r>
        <w:rPr>
          <w:rFonts w:ascii="宋体" w:hAnsi="宋体" w:eastAsia="宋体" w:cs="宋体"/>
          <w:color w:val="000"/>
          <w:sz w:val="28"/>
          <w:szCs w:val="28"/>
        </w:rPr>
        <w:t xml:space="preserve">（二）利用多样化教学方法进行教学，增加教学灵活性</w:t>
      </w:r>
    </w:p>
    <w:p>
      <w:pPr>
        <w:ind w:left="0" w:right="0" w:firstLine="560"/>
        <w:spacing w:before="450" w:after="450" w:line="312" w:lineRule="auto"/>
      </w:pPr>
      <w:r>
        <w:rPr>
          <w:rFonts w:ascii="宋体" w:hAnsi="宋体" w:eastAsia="宋体" w:cs="宋体"/>
          <w:color w:val="000"/>
          <w:sz w:val="28"/>
          <w:szCs w:val="28"/>
        </w:rPr>
        <w:t xml:space="preserve">站在实际教学角度来说，教师在实际教学过程中，首先要明确学生的教学位置，把学生放在主要教学位置，教师自身则发挥引导作用。在明确好教学主体后，教师也要建立一个科学化的教学目标，保证审美能力教学目标和情感教学目标等等，明确自身教学方方向。最后，为了增加阅读审美教育有序性，教师实际教学过程中，要增加教学多样性，利用多媒体信息技术进行教学，利用小组讨论教学方法教学。为学生营造一个愉快的学习环境，实现兴趣教学目标，增加学生对文学名著中美的观察和理解、就多媒体技术教学来说，教师可以选择一个和文学名著具有联系性视频，可以展现人物特点和自然之美的视频，直观把文学艺术美展现在学生眼前，必然会为学生带来视觉上冲击，增加其对美好事物关注度。其次，教师在多媒体教学完毕后，可依据本班级人数实际情况，把学生划分为4-5个小组，让每个小组给出一个文学名著中存在美特质，并在小组内部进行讨论，在讨论后给出自身见解，加深学生对美的印象，也增加学生对文学名著知识印象，可谓是一举两得。例如：教师在进行《三国演义》这一文学名著教学时，教师就可以利用利用多媒体信息技术进行教学，教师可以选择一个具有声音资源视频，学生可以在欣赏激昂音乐同时，激发其对文学名著内容关注。单一就《三国演义》这一文学名著教学来说，教师可以把祖国山水地貌进行展示，在展示时，为学生阐述英雄气概，领会《三国演义》这一文学名著教学故事情感内涵，感知不同魅力，感知大自然魅力，体会大自然孕育出我国英雄豪杰等等[3]。教师在多媒体教学后，则可以结合小组讨论教学进行审美教育，教师让每个小组学生针对视频存在美的元素，在小组内部讨论和研究，并在讨论后在班级中发表自身观点和见解，加深学生对文学名著理解。其次，为了保证对多媒体信息技术教学和讨论教学有序开展，教师在实际教学过程中，要注意增加和学生交流和探讨，激发学生学习积极性。如：教师可以问学生，最喜欢《三国演义》这一文学名著教学哪个人物，这一人物具有怎样性格特点，你怎么评价这一人物等等。最后，为了保证教学效果，教师在教学完毕后，要及时登记自身教学行为和语言进行批评，发现自身教学弊端和不足，完善自身教学薄弱环节，提高自身教学能力，保证语文名著教学和审美教学有序开展，实现素质教学最大目标。</w:t>
      </w:r>
    </w:p>
    <w:p>
      <w:pPr>
        <w:ind w:left="0" w:right="0" w:firstLine="560"/>
        <w:spacing w:before="450" w:after="450" w:line="312" w:lineRule="auto"/>
      </w:pPr>
      <w:r>
        <w:rPr>
          <w:rFonts w:ascii="宋体" w:hAnsi="宋体" w:eastAsia="宋体" w:cs="宋体"/>
          <w:color w:val="000"/>
          <w:sz w:val="28"/>
          <w:szCs w:val="28"/>
        </w:rPr>
        <w:t xml:space="preserve">（三）创造班级文化，进行延伸性教学</w:t>
      </w:r>
    </w:p>
    <w:p>
      <w:pPr>
        <w:ind w:left="0" w:right="0" w:firstLine="560"/>
        <w:spacing w:before="450" w:after="450" w:line="312" w:lineRule="auto"/>
      </w:pPr>
      <w:r>
        <w:rPr>
          <w:rFonts w:ascii="宋体" w:hAnsi="宋体" w:eastAsia="宋体" w:cs="宋体"/>
          <w:color w:val="000"/>
          <w:sz w:val="28"/>
          <w:szCs w:val="28"/>
        </w:rPr>
        <w:t xml:space="preserve">高中语文教师除了在课堂上为学生创造一个良好学习环境外，教师也可以把语文名著教学知识和班级文化联系，在班级中，布置课外文学名著读书角，在班级定时举行文学知识大赛等等，学生在感知班级存在文学气息时，可以熏陶学生素养，提高学生审美能力。例如：教师可以在班级黑板上设置一个角落，写上名著名言名句或者诗词，学生在可课间就会无意间看到黑板上的诗句，久而久之，学生开展对诗句和名言名句研究，发现诗句和名言名句中耐人寻味的美。为了增加学生审美能力，教学除了可以利用班级文化这一形式对学生艺术审美能力熏陶外，也可以利用一下自习课，和学生进行课外名著学习，举办名著演讲大赛等等，为学生提供展现自我机会，缓解高中生学习压力，在提高学生艺术鉴赏能力基础上，促进学生身心健康发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高中是学生主要学习阶段，高中生在经过小学和初中学习后，具有自己思想和理解能力。但是对当下高中生学习弊端进行分析和调查后，发现高中生这一时期艺术审美能力处于起步阶段，其不具良好艺术审美能力。面对这一发展形势，结合高中新课改教学要求，教师开始利用语文文学名著和审美教学结合，提高学生对美好事物的感知，在文学名著故事情节、诗歌诗句、人物特点等等感知中发现点滴的美。最后为了保证高中名著阅读教学和审美教育有序开展，教师在实际教学过程中，要树立全新教育理念，改变传统教学方法，提高自身教学和理解能力，利用多样化教学方法进行教学，增加教学灵活性，创造班级文化，进行延伸性教学，为学生创造良好学习环境和条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[1]邵颖.汪清县第四中学“名著导读”课教学现状调查与分析[D].延边大学,</w:t>
      </w:r>
    </w:p>
    <w:p>
      <w:pPr>
        <w:ind w:left="0" w:right="0" w:firstLine="560"/>
        <w:spacing w:before="450" w:after="450" w:line="312" w:lineRule="auto"/>
      </w:pPr>
      <w:r>
        <w:rPr>
          <w:rFonts w:ascii="宋体" w:hAnsi="宋体" w:eastAsia="宋体" w:cs="宋体"/>
          <w:color w:val="000"/>
          <w:sz w:val="28"/>
          <w:szCs w:val="28"/>
        </w:rPr>
        <w:t xml:space="preserve">[2]李莉.全纳教育视野下高中语文探究型阅读教学研究[D].赣南师范学院,</w:t>
      </w:r>
    </w:p>
    <w:p>
      <w:pPr>
        <w:ind w:left="0" w:right="0" w:firstLine="560"/>
        <w:spacing w:before="450" w:after="450" w:line="312" w:lineRule="auto"/>
      </w:pPr>
      <w:r>
        <w:rPr>
          <w:rFonts w:ascii="宋体" w:hAnsi="宋体" w:eastAsia="宋体" w:cs="宋体"/>
          <w:color w:val="000"/>
          <w:sz w:val="28"/>
          <w:szCs w:val="28"/>
        </w:rPr>
        <w:t xml:space="preserve">[3]黄雪艳.高中语文文学名著阅读教学中的审美教育[D].云南师范大学,</w:t>
      </w:r>
    </w:p>
    <w:p>
      <w:pPr>
        <w:ind w:left="0" w:right="0" w:firstLine="560"/>
        <w:spacing w:before="450" w:after="450" w:line="312" w:lineRule="auto"/>
      </w:pPr>
      <w:r>
        <w:rPr>
          <w:rFonts w:ascii="宋体" w:hAnsi="宋体" w:eastAsia="宋体" w:cs="宋体"/>
          <w:color w:val="000"/>
          <w:sz w:val="28"/>
          <w:szCs w:val="28"/>
        </w:rPr>
        <w:t xml:space="preserve">[高中语文名著阅读教学论文]</w:t>
      </w:r>
    </w:p>
    <w:p>
      <w:pPr>
        <w:ind w:left="0" w:right="0" w:firstLine="560"/>
        <w:spacing w:before="450" w:after="450" w:line="312" w:lineRule="auto"/>
      </w:pPr>
      <w:r>
        <w:rPr>
          <w:rFonts w:ascii="黑体" w:hAnsi="黑体" w:eastAsia="黑体" w:cs="黑体"/>
          <w:color w:val="000000"/>
          <w:sz w:val="36"/>
          <w:szCs w:val="36"/>
          <w:b w:val="1"/>
          <w:bCs w:val="1"/>
        </w:rPr>
        <w:t xml:space="preserve">名著阅读小论文范文 第十篇</w:t>
      </w:r>
    </w:p>
    <w:p>
      <w:pPr>
        <w:ind w:left="0" w:right="0" w:firstLine="560"/>
        <w:spacing w:before="450" w:after="450" w:line="312" w:lineRule="auto"/>
      </w:pPr>
      <w:r>
        <w:rPr>
          <w:rFonts w:ascii="宋体" w:hAnsi="宋体" w:eastAsia="宋体" w:cs="宋体"/>
          <w:color w:val="000"/>
          <w:sz w:val="28"/>
          <w:szCs w:val="28"/>
        </w:rPr>
        <w:t xml:space="preserve">在这一次的寒假读书计划书单中，我选择了《简爱》这本书，打开书架，取出爸爸送给我的那本《简爱》翻了起来。在朦朦胧胧的迷雾中，出现了一个弱小的身影，慢慢地走近了。</w:t>
      </w:r>
    </w:p>
    <w:p>
      <w:pPr>
        <w:ind w:left="0" w:right="0" w:firstLine="560"/>
        <w:spacing w:before="450" w:after="450" w:line="312" w:lineRule="auto"/>
      </w:pPr>
      <w:r>
        <w:rPr>
          <w:rFonts w:ascii="宋体" w:hAnsi="宋体" w:eastAsia="宋体" w:cs="宋体"/>
          <w:color w:val="000"/>
          <w:sz w:val="28"/>
          <w:szCs w:val="28"/>
        </w:rPr>
        <w:t xml:space="preserve">简爱的第一个身份是里德太太的侄女。她自幼失去父母，唯一爱她并领养她的舅舅又过早地弃她而逝。她从小受尽两个表姐和表哥的欺负，总是待人受过。而且“无论怎么讨别人的欢心，都有人从早到晚地骂我淘气、阴暗、讨厌、鬼头鬼脑”。这种强烈的不公终于在简的心中激起了她的反抗。她鼓起勇气教训了约翰，并且冲破了长期以来一直束缚着她的那个服从长辈的观念。她勇敢的站起来，诉说心中的不公平，控诉以恩人自居的舅妈的罪行。她一针见血地骂她是伪善的女人，把她斥责得抬不起头。面对强权，她开始反抗，也开始走向成熟。她学会了独立。</w:t>
      </w:r>
    </w:p>
    <w:p>
      <w:pPr>
        <w:ind w:left="0" w:right="0" w:firstLine="560"/>
        <w:spacing w:before="450" w:after="450" w:line="312" w:lineRule="auto"/>
      </w:pPr>
      <w:r>
        <w:rPr>
          <w:rFonts w:ascii="宋体" w:hAnsi="宋体" w:eastAsia="宋体" w:cs="宋体"/>
          <w:color w:val="000"/>
          <w:sz w:val="28"/>
          <w:szCs w:val="28"/>
        </w:rPr>
        <w:t xml:space="preserve">当走出舅妈的家时，简爱的心情是阴暗的。因为她从种种蛛丝马迹中已经领悟到第二个住所——劳渥德慈善学校对她不可能会轻松。果然，一次又一次的打击伤害了她的自尊心。但她并没有下决心与全世界作战。她对谭波尔小姐和好朋友海伦彭斯都有极大的热心和热爱。在劳渥德，她学会了宽容，学会了区别对待。这给她的反抗蒙上了一层是非和正义。她以别人对待她的方式对待别人，她成熟了。随着成长，简爱的反抗精神真正的散发出光芒。</w:t>
      </w:r>
    </w:p>
    <w:p>
      <w:pPr>
        <w:ind w:left="0" w:right="0" w:firstLine="560"/>
        <w:spacing w:before="450" w:after="450" w:line="312" w:lineRule="auto"/>
      </w:pPr>
      <w:r>
        <w:rPr>
          <w:rFonts w:ascii="宋体" w:hAnsi="宋体" w:eastAsia="宋体" w:cs="宋体"/>
          <w:color w:val="000"/>
          <w:sz w:val="28"/>
          <w:szCs w:val="28"/>
        </w:rPr>
        <w:t xml:space="preserve">简爱一生的转折发生之处便是桑菲尔德府。她来到这里，做了一名家庭女教师。而18岁的她，渐渐地与主人罗切斯特产生了爱情。罗切斯特家召开宴会，简爱以不卑不亢的态度与贵族的小姐太太们相处，为自己赢得了尊严。她对罗切斯特的爱情是炙热的，也是强烈的。但她决不会因此失去原则。当她误认为主人要娶一位贵族小姐，又要同时把她留在身边，使她成为无足轻重的人时，她愤怒地反驳了罗切斯特。在这个时候，她的愤怒的斥责，正是使我们感到敬佩的。</w:t>
      </w:r>
    </w:p>
    <w:p>
      <w:pPr>
        <w:ind w:left="0" w:right="0" w:firstLine="560"/>
        <w:spacing w:before="450" w:after="450" w:line="312" w:lineRule="auto"/>
      </w:pPr>
      <w:r>
        <w:rPr>
          <w:rFonts w:ascii="宋体" w:hAnsi="宋体" w:eastAsia="宋体" w:cs="宋体"/>
          <w:color w:val="000"/>
          <w:sz w:val="28"/>
          <w:szCs w:val="28"/>
        </w:rPr>
        <w:t xml:space="preserve">而命运似乎还要考验简。在她与罗切斯特的婚礼上，她才发现罗切斯特早已娶妻。她不顾内心的反抗，情感的痛苦毅然出走。她用法律的条款约束自己，为自己营造了一个光明的天堂。她是自立而独立的。她为自己的生命谱写了一首华彩的乐章!</w:t>
      </w:r>
    </w:p>
    <w:p>
      <w:pPr>
        <w:ind w:left="0" w:right="0" w:firstLine="560"/>
        <w:spacing w:before="450" w:after="450" w:line="312" w:lineRule="auto"/>
      </w:pPr>
      <w:r>
        <w:rPr>
          <w:rFonts w:ascii="宋体" w:hAnsi="宋体" w:eastAsia="宋体" w:cs="宋体"/>
          <w:color w:val="000"/>
          <w:sz w:val="28"/>
          <w:szCs w:val="28"/>
        </w:rPr>
        <w:t xml:space="preserve">命运是公正的。简最后与罗切斯特获得了幸福的结局。而她的精神也如经久不衰的珍宝，永不褪色。</w:t>
      </w:r>
    </w:p>
    <w:p>
      <w:pPr>
        <w:ind w:left="0" w:right="0" w:firstLine="560"/>
        <w:spacing w:before="450" w:after="450" w:line="312" w:lineRule="auto"/>
      </w:pPr>
      <w:r>
        <w:rPr>
          <w:rFonts w:ascii="宋体" w:hAnsi="宋体" w:eastAsia="宋体" w:cs="宋体"/>
          <w:color w:val="000"/>
          <w:sz w:val="28"/>
          <w:szCs w:val="28"/>
        </w:rPr>
        <w:t xml:space="preserve">最后，伦敦的迷雾又加深了，那个瘦小但坚强的身影远去了。我合上书。19世纪的英国渐渐如一艘航船从思绪的海洋中退去。</w:t>
      </w:r>
    </w:p>
    <w:p>
      <w:pPr>
        <w:ind w:left="0" w:right="0" w:firstLine="560"/>
        <w:spacing w:before="450" w:after="450" w:line="312" w:lineRule="auto"/>
      </w:pPr>
      <w:r>
        <w:rPr>
          <w:rFonts w:ascii="宋体" w:hAnsi="宋体" w:eastAsia="宋体" w:cs="宋体"/>
          <w:color w:val="000"/>
          <w:sz w:val="28"/>
          <w:szCs w:val="28"/>
        </w:rPr>
        <w:t xml:space="preserve">简爱的一生，从幼稚到成熟;从柔弱到坚强；从懵懂到智慧，她改变了许多，成长了许多。而我们，也在成长，也在从幼稚变成熟，从懵懂变智慧。</w:t>
      </w:r>
    </w:p>
    <w:p>
      <w:pPr>
        <w:ind w:left="0" w:right="0" w:firstLine="560"/>
        <w:spacing w:before="450" w:after="450" w:line="312" w:lineRule="auto"/>
      </w:pPr>
      <w:r>
        <w:rPr>
          <w:rFonts w:ascii="宋体" w:hAnsi="宋体" w:eastAsia="宋体" w:cs="宋体"/>
          <w:color w:val="000"/>
          <w:sz w:val="28"/>
          <w:szCs w:val="28"/>
        </w:rPr>
        <w:t xml:space="preserve">简爱的一生，不变的是她的反抗，她的精神，而我们，让我们保留一点不变的精神，总有一天，它会像金子一般发出光芒。</w:t>
      </w:r>
    </w:p>
    <w:p>
      <w:pPr>
        <w:ind w:left="0" w:right="0" w:firstLine="560"/>
        <w:spacing w:before="450" w:after="450" w:line="312" w:lineRule="auto"/>
      </w:pPr>
      <w:r>
        <w:rPr>
          <w:rFonts w:ascii="黑体" w:hAnsi="黑体" w:eastAsia="黑体" w:cs="黑体"/>
          <w:color w:val="000000"/>
          <w:sz w:val="36"/>
          <w:szCs w:val="36"/>
          <w:b w:val="1"/>
          <w:bCs w:val="1"/>
        </w:rPr>
        <w:t xml:space="preserve">名著阅读小论文范文 第十一篇</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古巴的一个名叫桑地亚哥的老渔夫，独自一个人出海打鱼，在一无所获的84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当我读到老渔夫与鲨鱼进行激烈的搏斗时，我真为他担心，可是，他总是保持着乐观的精神去面对一些极大的困难，看到这里，我不由得想起自己。每当我遇到了一些困难时，总是觉得很不顺心，觉得很烦，很想逃避现实。再看看渔夫爷爷，不管遇到任何困难也毫不退缩，而是勇于地去面对！</w:t>
      </w:r>
    </w:p>
    <w:p>
      <w:pPr>
        <w:ind w:left="0" w:right="0" w:firstLine="560"/>
        <w:spacing w:before="450" w:after="450" w:line="312" w:lineRule="auto"/>
      </w:pPr>
      <w:r>
        <w:rPr>
          <w:rFonts w:ascii="宋体" w:hAnsi="宋体" w:eastAsia="宋体" w:cs="宋体"/>
          <w:color w:val="000"/>
          <w:sz w:val="28"/>
          <w:szCs w:val="28"/>
        </w:rPr>
        <w:t xml:space="preserve">做人也应该这样，不要一幅贪生怕死的样子，要对自己有信心。即使我们遇到重重困难，也绝不应该让它给打倒，应该勇于地去消灭它。</w:t>
      </w:r>
    </w:p>
    <w:p>
      <w:pPr>
        <w:ind w:left="0" w:right="0" w:firstLine="560"/>
        <w:spacing w:before="450" w:after="450" w:line="312" w:lineRule="auto"/>
      </w:pPr>
      <w:r>
        <w:rPr>
          <w:rFonts w:ascii="宋体" w:hAnsi="宋体" w:eastAsia="宋体" w:cs="宋体"/>
          <w:color w:val="000"/>
          <w:sz w:val="28"/>
          <w:szCs w:val="28"/>
        </w:rPr>
        <w:t xml:space="preserve">我们是祖国的未来，应该渔夫爷爷一样胸怀大志，去追求更好，更大的目标。我相信，在我的努力下，我一定会变得像渔夫爷爷那样勇于，那样勇于拼搏。人生本来就是一种无止境的追求。它的道路漫长、艰难，而且充满坎坷，但只要自己勇于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我将要记住：一个人不是生来要给打败的，你尽可以消灭它，可就是打不败他。</w:t>
      </w:r>
    </w:p>
    <w:p>
      <w:pPr>
        <w:ind w:left="0" w:right="0" w:firstLine="560"/>
        <w:spacing w:before="450" w:after="450" w:line="312" w:lineRule="auto"/>
      </w:pPr>
      <w:r>
        <w:rPr>
          <w:rFonts w:ascii="黑体" w:hAnsi="黑体" w:eastAsia="黑体" w:cs="黑体"/>
          <w:color w:val="000000"/>
          <w:sz w:val="36"/>
          <w:szCs w:val="36"/>
          <w:b w:val="1"/>
          <w:bCs w:val="1"/>
        </w:rPr>
        <w:t xml:space="preserve">名著阅读小论文范文 第十二篇</w:t>
      </w:r>
    </w:p>
    <w:p>
      <w:pPr>
        <w:ind w:left="0" w:right="0" w:firstLine="560"/>
        <w:spacing w:before="450" w:after="450" w:line="312" w:lineRule="auto"/>
      </w:pPr>
      <w:r>
        <w:rPr>
          <w:rFonts w:ascii="宋体" w:hAnsi="宋体" w:eastAsia="宋体" w:cs="宋体"/>
          <w:color w:val="000"/>
          <w:sz w:val="28"/>
          <w:szCs w:val="28"/>
        </w:rPr>
        <w:t xml:space="preserve">小学名著阅读指导论文</w:t>
      </w:r>
    </w:p>
    <w:p>
      <w:pPr>
        <w:ind w:left="0" w:right="0" w:firstLine="560"/>
        <w:spacing w:before="450" w:after="450" w:line="312" w:lineRule="auto"/>
      </w:pPr>
      <w:r>
        <w:rPr>
          <w:rFonts w:ascii="宋体" w:hAnsi="宋体" w:eastAsia="宋体" w:cs="宋体"/>
          <w:color w:val="000"/>
          <w:sz w:val="28"/>
          <w:szCs w:val="28"/>
        </w:rPr>
        <w:t xml:space="preserve">今天上了一节名著阅读课，前一节课的时候，我做了铺垫，主要从最近班上学生在学名著阅读的笔记中看出的进步讲起。</w:t>
      </w:r>
    </w:p>
    <w:p>
      <w:pPr>
        <w:ind w:left="0" w:right="0" w:firstLine="560"/>
        <w:spacing w:before="450" w:after="450" w:line="312" w:lineRule="auto"/>
      </w:pPr>
      <w:r>
        <w:rPr>
          <w:rFonts w:ascii="宋体" w:hAnsi="宋体" w:eastAsia="宋体" w:cs="宋体"/>
          <w:color w:val="000"/>
          <w:sz w:val="28"/>
          <w:szCs w:val="28"/>
        </w:rPr>
        <w:t xml:space="preserve">我告诉学生，最近读书笔记主要进步是大部分的学生能自己独立完成，只有小部分的学生的名著阅读的笔记是直接抄名著里的内容，连概括也没有，只当了一名文字搬运工，还有一部分学生不仅能够对名著进行阅读概括，而且还能把名著和自己的直接的生活，比如自己本身的生活，或者看到的别人生活以及和间接的生活，比如来源于书本生活结合起来，这说明了我们同学的阅读进入了一个更高的层次。我说：阅读指导了我们的生活，影响了我们的生活，我们从中汲取了精神的力量，尤其是一部分同学通过阅读看到了自己的性格中存在的一些的弱点，有的.一部分同学甚至准备有计划的改变，随着阅读的深入，我们许多同学会在灵魂和思想上进入了更高的层次，并且通过阅读获得更多的知识，拓宽了视野，从而更加容易地理解人生社会这两本大书。</w:t>
      </w:r>
    </w:p>
    <w:p>
      <w:pPr>
        <w:ind w:left="0" w:right="0" w:firstLine="560"/>
        <w:spacing w:before="450" w:after="450" w:line="312" w:lineRule="auto"/>
      </w:pPr>
      <w:r>
        <w:rPr>
          <w:rFonts w:ascii="宋体" w:hAnsi="宋体" w:eastAsia="宋体" w:cs="宋体"/>
          <w:color w:val="000"/>
          <w:sz w:val="28"/>
          <w:szCs w:val="28"/>
        </w:rPr>
        <w:t xml:space="preserve">其实，上边讲的许多内容当然并表明学生真的有这样的水平，而只是一部分的学生达到这样的水平，但我还是强调了阅读对人生的影响，我之所以这样讲是因为觉得引导比批评好，让学生明白这样的阅读是一个会被老师表扬的行为，让评价起一个导向的作用。前一个阶段，学生一般只停留在对内容直接抄写或者摘录，能力高的当然能概括一些，现在已经有不少个学生能够把阅读同自己的生活结合起来。虽然这些进步是微小，但好歹总算是有进步。为了让学生把读写结合起来。也为了他们阅读不至于浮光掠影，我要求学生些阅读笔记，但前一个星期我没有布置学生写读书笔记，今天我统计一下，前个星期回去看名著阅读的学生人数只有八个，说明了老师前拉后推是很重要的，在这个入门阶段，不少的学生恐怕是难以理解名著的内涵，而且不理解的地方可能相当多，影响了他们阅读的连贯性，因此，他们阅读是比较被动的，还要牵着他们继续阅读，到了入门之后才可放手。我个人是这样认为，一些事情之所以有兴趣并不是天生的，接触多了，了解就深了，然后就有了兴趣，这些接触有的是偶然，有的可能是强迫的，就像封建社会婚姻虽然缺乏选择，但似乎并不一定比现代人不幸福。</w:t>
      </w:r>
    </w:p>
    <w:p>
      <w:pPr>
        <w:ind w:left="0" w:right="0" w:firstLine="560"/>
        <w:spacing w:before="450" w:after="450" w:line="312" w:lineRule="auto"/>
      </w:pPr>
      <w:r>
        <w:rPr>
          <w:rFonts w:ascii="宋体" w:hAnsi="宋体" w:eastAsia="宋体" w:cs="宋体"/>
          <w:color w:val="000"/>
          <w:sz w:val="28"/>
          <w:szCs w:val="28"/>
        </w:rPr>
        <w:t xml:space="preserve">在阅读课一整节课里，绝大部分的学生很认真，只有三个学生看到二十分钟后开始趴着，这些趴着学生虽然我提醒了，但我转身离开的时候有两个可能睡过去，因为我让他直起腰的时候，发现他的眼睛是红红的，当然，这些都是极差的学生，差生最大的特点就是不能坚持，他们能看二十分钟已经是很看得起老师了，对他们来说，二十分钟就是极限。这一节课，还教学生如何写读后感，这本来是以后的技能，但是提上来学，学生也没有学过议论文，还要慢慢的学。</w:t>
      </w:r>
    </w:p>
    <w:p>
      <w:pPr>
        <w:ind w:left="0" w:right="0" w:firstLine="560"/>
        <w:spacing w:before="450" w:after="450" w:line="312" w:lineRule="auto"/>
      </w:pPr>
      <w:r>
        <w:rPr>
          <w:rFonts w:ascii="黑体" w:hAnsi="黑体" w:eastAsia="黑体" w:cs="黑体"/>
          <w:color w:val="000000"/>
          <w:sz w:val="36"/>
          <w:szCs w:val="36"/>
          <w:b w:val="1"/>
          <w:bCs w:val="1"/>
        </w:rPr>
        <w:t xml:space="preserve">名著阅读小论文范文 第十三篇</w:t>
      </w:r>
    </w:p>
    <w:p>
      <w:pPr>
        <w:ind w:left="0" w:right="0" w:firstLine="560"/>
        <w:spacing w:before="450" w:after="450" w:line="312" w:lineRule="auto"/>
      </w:pPr>
      <w:r>
        <w:rPr>
          <w:rFonts w:ascii="宋体" w:hAnsi="宋体" w:eastAsia="宋体" w:cs="宋体"/>
          <w:color w:val="000"/>
          <w:sz w:val="28"/>
          <w:szCs w:val="28"/>
        </w:rPr>
        <w:t xml:space="preserve">《西游记》，一本能够震撼世界的小说。书中人物形象逼真，描写传奇，让人不得不怀疑这本书内所描写的故事到底是真是假。我也被书内的故事情节深深地吸引住了。</w:t>
      </w:r>
    </w:p>
    <w:p>
      <w:pPr>
        <w:ind w:left="0" w:right="0" w:firstLine="560"/>
        <w:spacing w:before="450" w:after="450" w:line="312" w:lineRule="auto"/>
      </w:pPr>
      <w:r>
        <w:rPr>
          <w:rFonts w:ascii="宋体" w:hAnsi="宋体" w:eastAsia="宋体" w:cs="宋体"/>
          <w:color w:val="000"/>
          <w:sz w:val="28"/>
          <w:szCs w:val="28"/>
        </w:rPr>
        <w:t xml:space="preserve">《西游记》中为我们塑造了四个鲜明的人物形象：善良正直，胆小如鼠的唐僧；本领高强，顽皮好动的孙悟空；贪财好色，善良嘴馋的猪八戒；沉默寡言的，为人耿直的沙僧。他们几个在一起，形成了鲜明的对比。</w:t>
      </w:r>
    </w:p>
    <w:p>
      <w:pPr>
        <w:ind w:left="0" w:right="0" w:firstLine="560"/>
        <w:spacing w:before="450" w:after="450" w:line="312" w:lineRule="auto"/>
      </w:pPr>
      <w:r>
        <w:rPr>
          <w:rFonts w:ascii="宋体" w:hAnsi="宋体" w:eastAsia="宋体" w:cs="宋体"/>
          <w:color w:val="000"/>
          <w:sz w:val="28"/>
          <w:szCs w:val="28"/>
        </w:rPr>
        <w:t xml:space="preserve">孙悟空一路上降妖除魔，像“大闹天宫”“三打白骨精”等一些家喻户晓的神话故事都是发生在他的身上。孙悟空也是我在此书中最喜欢的角色。因为他神通广大、技艺高超，保护唐僧等一路西天取经。而且在他的身上有一股蛮劲儿，凡事不做则罢，一旦要做，必定有始有终，我十分欣赏他的这一点。他还敢于挑战，不欺软怕硬，敢于同比他强大的势力做斗争。</w:t>
      </w:r>
    </w:p>
    <w:p>
      <w:pPr>
        <w:ind w:left="0" w:right="0" w:firstLine="560"/>
        <w:spacing w:before="450" w:after="450" w:line="312" w:lineRule="auto"/>
      </w:pPr>
      <w:r>
        <w:rPr>
          <w:rFonts w:ascii="宋体" w:hAnsi="宋体" w:eastAsia="宋体" w:cs="宋体"/>
          <w:color w:val="000"/>
          <w:sz w:val="28"/>
          <w:szCs w:val="28"/>
        </w:rPr>
        <w:t xml:space="preserve">而八戒则不同，他好吃懒惰，贪财好色。有时会撒个谎儿，可他嘴巴笨拙，又说不好，所以经常闹出笑话来。但是他有一点精神十分可贵，他在战斗中从不退缩，总是尽自己最大的努力去与敌人对抗。</w:t>
      </w:r>
    </w:p>
    <w:p>
      <w:pPr>
        <w:ind w:left="0" w:right="0" w:firstLine="560"/>
        <w:spacing w:before="450" w:after="450" w:line="312" w:lineRule="auto"/>
      </w:pPr>
      <w:r>
        <w:rPr>
          <w:rFonts w:ascii="宋体" w:hAnsi="宋体" w:eastAsia="宋体" w:cs="宋体"/>
          <w:color w:val="000"/>
          <w:sz w:val="28"/>
          <w:szCs w:val="28"/>
        </w:rPr>
        <w:t xml:space="preserve">唐僧和沙僧就更不同了，用现在的话说就是“慢热型”，他俩给人的感觉就是不急不慌的。但是唐僧为人善良，他慈眉善目的，许多人都愿意与他交往。沙僧随性子慢，但外表不俗，粗中有细，心地善良。</w:t>
      </w:r>
    </w:p>
    <w:p>
      <w:pPr>
        <w:ind w:left="0" w:right="0" w:firstLine="560"/>
        <w:spacing w:before="450" w:after="450" w:line="312" w:lineRule="auto"/>
      </w:pPr>
      <w:r>
        <w:rPr>
          <w:rFonts w:ascii="宋体" w:hAnsi="宋体" w:eastAsia="宋体" w:cs="宋体"/>
          <w:color w:val="000"/>
          <w:sz w:val="28"/>
          <w:szCs w:val="28"/>
        </w:rPr>
        <w:t xml:space="preserve">他们一行四人虽性格不同，武功高低不一，但他们十分团结，他们在取经的旅途中遇到了重重困难、坎坷，但他们都克服了，他们团结一心，走过了万水千山，最后迎接他们的，只有成功！</w:t>
      </w:r>
    </w:p>
    <w:p>
      <w:pPr>
        <w:ind w:left="0" w:right="0" w:firstLine="560"/>
        <w:spacing w:before="450" w:after="450" w:line="312" w:lineRule="auto"/>
      </w:pPr>
      <w:r>
        <w:rPr>
          <w:rFonts w:ascii="宋体" w:hAnsi="宋体" w:eastAsia="宋体" w:cs="宋体"/>
          <w:color w:val="000"/>
          <w:sz w:val="28"/>
          <w:szCs w:val="28"/>
        </w:rPr>
        <w:t xml:space="preserve">人生也是如此，只要你和你的伙伴团结一心，不怕困难，那你剩下的就只有成功，加油！</w:t>
      </w:r>
    </w:p>
    <w:p>
      <w:pPr>
        <w:ind w:left="0" w:right="0" w:firstLine="560"/>
        <w:spacing w:before="450" w:after="450" w:line="312" w:lineRule="auto"/>
      </w:pPr>
      <w:r>
        <w:rPr>
          <w:rFonts w:ascii="黑体" w:hAnsi="黑体" w:eastAsia="黑体" w:cs="黑体"/>
          <w:color w:val="000000"/>
          <w:sz w:val="36"/>
          <w:szCs w:val="36"/>
          <w:b w:val="1"/>
          <w:bCs w:val="1"/>
        </w:rPr>
        <w:t xml:space="preserve">名著阅读小论文范文 第十四篇</w:t>
      </w:r>
    </w:p>
    <w:p>
      <w:pPr>
        <w:ind w:left="0" w:right="0" w:firstLine="560"/>
        <w:spacing w:before="450" w:after="450" w:line="312" w:lineRule="auto"/>
      </w:pPr>
      <w:r>
        <w:rPr>
          <w:rFonts w:ascii="宋体" w:hAnsi="宋体" w:eastAsia="宋体" w:cs="宋体"/>
          <w:color w:val="000"/>
          <w:sz w:val="28"/>
          <w:szCs w:val="28"/>
        </w:rPr>
        <w:t xml:space="preserve">《格林童话》是德国的格林兄弟的作品。我很喜欢这部作品，几乎已经能背下来了。</w:t>
      </w:r>
    </w:p>
    <w:p>
      <w:pPr>
        <w:ind w:left="0" w:right="0" w:firstLine="560"/>
        <w:spacing w:before="450" w:after="450" w:line="312" w:lineRule="auto"/>
      </w:pPr>
      <w:r>
        <w:rPr>
          <w:rFonts w:ascii="宋体" w:hAnsi="宋体" w:eastAsia="宋体" w:cs="宋体"/>
          <w:color w:val="000"/>
          <w:sz w:val="28"/>
          <w:szCs w:val="28"/>
        </w:rPr>
        <w:t xml:space="preserve">《格林童话》中的故事丰富多彩。有悲伤的，欢乐的，还有耳熟能详的故事如白雪公主，灰女孩等。其中最让我喜欢的故事是?小矮人的礼物?这个事中说一个裁缝和一个金匠来到小矮人住的地方。小矮人叫他两个装煤。但第二天一看煤变成了黄金。由于金匠生性贪婪决定再住一天，裁缝却不这么觉得，但为了不扫同伴的兴也住了下来。到了晚上，金匠就疯狂的往口袋进而装煤，但贪婪一直遭到了惩罚他所有些金子又变为了煤。</w:t>
      </w:r>
    </w:p>
    <w:p>
      <w:pPr>
        <w:ind w:left="0" w:right="0" w:firstLine="560"/>
        <w:spacing w:before="450" w:after="450" w:line="312" w:lineRule="auto"/>
      </w:pPr>
      <w:r>
        <w:rPr>
          <w:rFonts w:ascii="宋体" w:hAnsi="宋体" w:eastAsia="宋体" w:cs="宋体"/>
          <w:color w:val="000"/>
          <w:sz w:val="28"/>
          <w:szCs w:val="28"/>
        </w:rPr>
        <w:t xml:space="preserve">这个故事告诉了大家要诚实诚信，不可太贪婪，如“曾子杀猪”，“一诺千金”等故事，他们的人品一直被后人所尊敬，但他们正直高上的品质永远有些大家学习。作为学生大家因遵循校纪校规;同学之间互相监督严格自律，主动培养好的生活和学习态度。</w:t>
      </w:r>
    </w:p>
    <w:p>
      <w:pPr>
        <w:ind w:left="0" w:right="0" w:firstLine="560"/>
        <w:spacing w:before="450" w:after="450" w:line="312" w:lineRule="auto"/>
      </w:pPr>
      <w:r>
        <w:rPr>
          <w:rFonts w:ascii="黑体" w:hAnsi="黑体" w:eastAsia="黑体" w:cs="黑体"/>
          <w:color w:val="000000"/>
          <w:sz w:val="36"/>
          <w:szCs w:val="36"/>
          <w:b w:val="1"/>
          <w:bCs w:val="1"/>
        </w:rPr>
        <w:t xml:space="preserve">名著阅读小论文范文 第十五篇</w:t>
      </w:r>
    </w:p>
    <w:p>
      <w:pPr>
        <w:ind w:left="0" w:right="0" w:firstLine="560"/>
        <w:spacing w:before="450" w:after="450" w:line="312" w:lineRule="auto"/>
      </w:pPr>
      <w:r>
        <w:rPr>
          <w:rFonts w:ascii="宋体" w:hAnsi="宋体" w:eastAsia="宋体" w:cs="宋体"/>
          <w:color w:val="000"/>
          <w:sz w:val="28"/>
          <w:szCs w:val="28"/>
        </w:rPr>
        <w:t xml:space="preserve">《老人与海》读后感</w:t>
      </w:r>
    </w:p>
    <w:p>
      <w:pPr>
        <w:ind w:left="0" w:right="0" w:firstLine="560"/>
        <w:spacing w:before="450" w:after="450" w:line="312" w:lineRule="auto"/>
      </w:pPr>
      <w:r>
        <w:rPr>
          <w:rFonts w:ascii="宋体" w:hAnsi="宋体" w:eastAsia="宋体" w:cs="宋体"/>
          <w:color w:val="000"/>
          <w:sz w:val="28"/>
          <w:szCs w:val="28"/>
        </w:rPr>
        <w:t xml:space="preserve">《老人与海》这个本书写老渔夫桑提亚哥明知道大马林鱼的实力比自己强，而且自己已经老了，打不过大马林鱼了，但是他不怕困难，他通过自己的自信和几天几夜的激烈拼搏，老人桑提亚哥他挺住了，他靠自己的毅力把大马林鱼制服了。但是制服了大马林鱼的桑提亚哥已经精疲力竭，他没有想到这只大马林鱼会吸引这么多的鲨鱼。随着自己的工具一样样的在减少，随着鲨鱼的增加，大马林鱼已经所剩无几了，老渔夫桑提亚哥的自信心也跟着衰退了。老渔夫桑提亚哥虽然在与鲨鱼的拼搏中失败了，但是，他那种不甘失败的精神是永远都打不垮的。老人桑提亚哥他靠着那种精神战胜了自己，他虽然很多天都没有打到鱼了，但是，他坚持不懈的精神让他幸运的遇见了一条上好的大马林鱼。老人桑提亚哥这种顽强不息，敢于向命运抗争，向失败和死亡进行挑战的精神值得我们学习，值得我们敬佩，值得我们赞扬。</w:t>
      </w:r>
    </w:p>
    <w:p>
      <w:pPr>
        <w:ind w:left="0" w:right="0" w:firstLine="560"/>
        <w:spacing w:before="450" w:after="450" w:line="312" w:lineRule="auto"/>
      </w:pPr>
      <w:r>
        <w:rPr>
          <w:rFonts w:ascii="宋体" w:hAnsi="宋体" w:eastAsia="宋体" w:cs="宋体"/>
          <w:color w:val="000"/>
          <w:sz w:val="28"/>
          <w:szCs w:val="28"/>
        </w:rPr>
        <w:t xml:space="preserve">在人生的道路上，我们会遇见许许多多、各种各样的困难，我们不能因为困难之多，难度之大去放弃，要充满自信地去勇敢的战胜它。有句话说得好：困难像弹簧，看你强不强，你强它就弱，你弱它就强。逆境是最好的大学，只有在逆境中生长，才会更好地生存，而通向成功之门的路就是由高山、急流和荆棘组成的一条困难重重逆境。虽说，这条路不是那么容易通过的，但是你千万不能害怕退缩，因为笛福曾经说过：“害怕危险的心理比危险本身还要可怕一万倍。”要相信自己的力量，勇敢地去挑战自我，去挑战困难，让自己变得更强。在学习的时候也一样，遇到不会的难题不要不相信自己，只要你认为自己可以去克服它，去打败他，就该鼓起勇气挑战它，直到战胜它为止。信心是成功的源泉，勇气是成功的资本，只要你既有信心又有资本，想要成功就如鸟儿去飞一般容易；如果你缺少了其中的一样，要想成功，就如老虎上天一般难。让我们充满信心，鼓起勇气，用坚持不懈，坚贞不屈的高尚品质去战胜各种各样的困难。</w:t>
      </w:r>
    </w:p>
    <w:p>
      <w:pPr>
        <w:ind w:left="0" w:right="0" w:firstLine="560"/>
        <w:spacing w:before="450" w:after="450" w:line="312" w:lineRule="auto"/>
      </w:pPr>
      <w:r>
        <w:rPr>
          <w:rFonts w:ascii="宋体" w:hAnsi="宋体" w:eastAsia="宋体" w:cs="宋体"/>
          <w:color w:val="000"/>
          <w:sz w:val="28"/>
          <w:szCs w:val="28"/>
        </w:rPr>
        <w:t xml:space="preserve">《老人与海》是一本值得每个人去看的书。塞涅卡曾经说过这样的一句话：“真心在烈火中炼就，勇气在困难中培养。”让我们为战胜困难，为打开成功之门一起努力吧！</w:t>
      </w:r>
    </w:p>
    <w:p>
      <w:pPr>
        <w:ind w:left="0" w:right="0" w:firstLine="560"/>
        <w:spacing w:before="450" w:after="450" w:line="312" w:lineRule="auto"/>
      </w:pPr>
      <w:r>
        <w:rPr>
          <w:rFonts w:ascii="宋体" w:hAnsi="宋体" w:eastAsia="宋体" w:cs="宋体"/>
          <w:color w:val="000"/>
          <w:sz w:val="28"/>
          <w:szCs w:val="28"/>
        </w:rPr>
        <w:t xml:space="preserve">江苏镇江镇江市第十二中学初二:常婧瑶</w:t>
      </w:r>
    </w:p>
    <w:p>
      <w:pPr>
        <w:ind w:left="0" w:right="0" w:firstLine="560"/>
        <w:spacing w:before="450" w:after="450" w:line="312" w:lineRule="auto"/>
      </w:pPr>
      <w:r>
        <w:rPr>
          <w:rFonts w:ascii="黑体" w:hAnsi="黑体" w:eastAsia="黑体" w:cs="黑体"/>
          <w:color w:val="000000"/>
          <w:sz w:val="36"/>
          <w:szCs w:val="36"/>
          <w:b w:val="1"/>
          <w:bCs w:val="1"/>
        </w:rPr>
        <w:t xml:space="preserve">名著阅读小论文范文 第十六篇</w:t>
      </w:r>
    </w:p>
    <w:p>
      <w:pPr>
        <w:ind w:left="0" w:right="0" w:firstLine="560"/>
        <w:spacing w:before="450" w:after="450" w:line="312" w:lineRule="auto"/>
      </w:pPr>
      <w:r>
        <w:rPr>
          <w:rFonts w:ascii="宋体" w:hAnsi="宋体" w:eastAsia="宋体" w:cs="宋体"/>
          <w:color w:val="000"/>
          <w:sz w:val="28"/>
          <w:szCs w:val="28"/>
        </w:rPr>
        <w:t xml:space="preserve">美育的历史与人类的文明历史一样悠久，从原始社会一些巫术产生开始，到魏晋南北朝的辩谈、雕刻以及唐诗、宋词、元曲等文学作品，都对人类的审美教育产生着深远的影响。人们的生存发展离不开审美教育。在当今素质教育理念下，高中语文课堂的审美教育也被提上日程。文学名著的教学，有助于培养学生的审美能力，促进学生全面发展。</w:t>
      </w:r>
    </w:p>
    <w:p>
      <w:pPr>
        <w:ind w:left="0" w:right="0" w:firstLine="560"/>
        <w:spacing w:before="450" w:after="450" w:line="312" w:lineRule="auto"/>
      </w:pPr>
      <w:r>
        <w:rPr>
          <w:rFonts w:ascii="宋体" w:hAnsi="宋体" w:eastAsia="宋体" w:cs="宋体"/>
          <w:color w:val="000"/>
          <w:sz w:val="28"/>
          <w:szCs w:val="28"/>
        </w:rPr>
        <w:t xml:space="preserve">一、高中语文文学名著阅读教学中审美教育的现状</w:t>
      </w:r>
    </w:p>
    <w:p>
      <w:pPr>
        <w:ind w:left="0" w:right="0" w:firstLine="560"/>
        <w:spacing w:before="450" w:after="450" w:line="312" w:lineRule="auto"/>
      </w:pPr>
      <w:r>
        <w:rPr>
          <w:rFonts w:ascii="宋体" w:hAnsi="宋体" w:eastAsia="宋体" w:cs="宋体"/>
          <w:color w:val="000"/>
          <w:sz w:val="28"/>
          <w:szCs w:val="28"/>
        </w:rPr>
        <w:t xml:space="preserve">长期以来，人们一谈起审美教育，往往会觉得那是一种上层建筑的东西，一般人触摸不到，认为那是艺术家应该做的事情。其实不然，高中语文教学中也应当提倡审美教育。在当今社会以人为本的素质教育下，很多学校也开展了关于语文教育中的教育，并且从词汇、句子、篇章等进行审美技巧的传授。因此，导致学生对语文教育提不上兴趣，出现很多弊端。而关于高中语文文学名著阅读教学进行审美教育的学校却很少，即使存在，也大都针对理论进行审美教育，未能发挥好文学名著阅读教育的真正作用。</w:t>
      </w:r>
    </w:p>
    <w:p>
      <w:pPr>
        <w:ind w:left="0" w:right="0" w:firstLine="560"/>
        <w:spacing w:before="450" w:after="450" w:line="312" w:lineRule="auto"/>
      </w:pPr>
      <w:r>
        <w:rPr>
          <w:rFonts w:ascii="宋体" w:hAnsi="宋体" w:eastAsia="宋体" w:cs="宋体"/>
          <w:color w:val="000"/>
          <w:sz w:val="28"/>
          <w:szCs w:val="28"/>
        </w:rPr>
        <w:t xml:space="preserve">二、高中语文文学名著阅读教学中审美教育的意义</w:t>
      </w:r>
    </w:p>
    <w:p>
      <w:pPr>
        <w:ind w:left="0" w:right="0" w:firstLine="560"/>
        <w:spacing w:before="450" w:after="450" w:line="312" w:lineRule="auto"/>
      </w:pPr>
      <w:r>
        <w:rPr>
          <w:rFonts w:ascii="宋体" w:hAnsi="宋体" w:eastAsia="宋体" w:cs="宋体"/>
          <w:color w:val="000"/>
          <w:sz w:val="28"/>
          <w:szCs w:val="28"/>
        </w:rPr>
        <w:t xml:space="preserve">三、高中语文文学名著阅读教学中审美教育的策略</w:t>
      </w:r>
    </w:p>
    <w:p>
      <w:pPr>
        <w:ind w:left="0" w:right="0" w:firstLine="560"/>
        <w:spacing w:before="450" w:after="450" w:line="312" w:lineRule="auto"/>
      </w:pPr>
      <w:r>
        <w:rPr>
          <w:rFonts w:ascii="宋体" w:hAnsi="宋体" w:eastAsia="宋体" w:cs="宋体"/>
          <w:color w:val="000"/>
          <w:sz w:val="28"/>
          <w:szCs w:val="28"/>
        </w:rPr>
        <w:t xml:space="preserve">1.制订文学名著阅读计划，培养学生阅读习惯。在高中这样一个比较忙碌的学习阶段，有许多科目都要齐头并进，把时间分配到各个学科上，所以导致时间不够。对于高中语文文学名著的阅读，主要还是培养学生的审美能力，注重感受名著中语言文字的魅力，提升学生的文学素养，同时提高学生的阅读理解能力，帮助学生提高语文成绩。然而文学名著范围广泛，这就需要制订一个有效的阅读计划，以确保文学名著阅读的效率。例如，针对高中阶段的学生来说，学生对名著的阅读并没有一定的计划，这时就需要老师为学生制订阅读计划。新课标要求高中生必读的名著有二十本。教师可以要求学生高一阶段阅读9本，高二阶段阅读7本，高三阶段阅读4本。并且教师要让学生准备一个阅读感悟本，当学生读完文章后，在笔记本上做好随笔感悟，以方便课堂上与教师同学交流。除此之外，学生的阅读时间应当集中在饭后、睡前的闲暇时间，每天保证三十分钟的阅读量就可以，不要让学生觉得阅读是一种任务，而要让他们觉得阅读是一种放松，从而培养良好的阅读习惯，从阅读中接受到美育教育。2.创建文学名著中的情境，激发学生学习兴趣。通过高中语文课堂文学名著中情境的设置提高学生审美能力，激发学生的学习兴趣。情境法就是通过情境的设置，让学生想象情境，引导学生体验情境，从而让学生理解内容，培养学生的审美感悟。情境的设置有许多方法手段，最熟悉的方法就是让学生感悟文章，让学生自己设身处地地从主人公角度出发，另一种就是通过多媒体的影视作品或者观看戏曲表演来体验这种情感。例如，当让学生阅读《红楼梦》的时候，许多学生可能不太喜欢阅读这本书，认为这本书晦涩难懂，里面半白半文的语言也让学生读起来很吃力。这时，教师就可以让学生观看红楼梦的经典片段，通过影视剧中的人物刻画，更能让学生深刻地体会书中人物的性格特征。之后，再让学生阅读名著内对应的章节内容，让学生联想影视剧中的一些神态细节，对比两者之间的差距，根据自己的理解了解文章的内容。这样不仅可以激发学生的阅读兴趣，还能让学生深刻地理解文学名著，感悟文学语言的魅力与博大，提高文学审美能力。3.组建文学名著专题小组，加强学生合作意识。高中语文文学名著的阅读一向被认为是学生自己一个人的事情，其实不然，有时候小组合作一起阅读更能起到事半功倍的效果。明代学者顾炎武说过：“独学无友，则孤陋难成；久处一方，则习染而不自觉。”这指出了合作交流学习的意义。在高中语文的文学名著阅读中，教师应当把学生分成不同的组别，学生之间自由搭配，研讨阅读成果，并向老师汇报，老师进行点评指导。例如，在阅读《雷雨》这篇名著时，因为这是一部话剧作品，所以教师就可以把学生分成不同的组，小组成员也要根据作品中的人物数量来分配。首先教师让学生自己阅读，通过自己的阅读分析作品中人物的性格，然后选取自己喜欢的人物进行角色扮演。这样组别就分出来了。如果人数不够，还可以一人扮演两个角色。接下来让学生分角色诵读，学生随着诵读，就会了解到这个故事的主线是围绕两个家庭而展开的。最后，让学生交流每个角色的人物性格，一起讨论得出《雷雨》的主题，即反映了封建家庭顽固的现状以及当时社会一些更深层的问题。学生在合作的过程中，不仅拉近了关系，也培养了合作意识。</w:t>
      </w:r>
    </w:p>
    <w:p>
      <w:pPr>
        <w:ind w:left="0" w:right="0" w:firstLine="560"/>
        <w:spacing w:before="450" w:after="450" w:line="312" w:lineRule="auto"/>
      </w:pPr>
      <w:r>
        <w:rPr>
          <w:rFonts w:ascii="宋体" w:hAnsi="宋体" w:eastAsia="宋体" w:cs="宋体"/>
          <w:color w:val="000"/>
          <w:sz w:val="28"/>
          <w:szCs w:val="28"/>
        </w:rPr>
        <w:t xml:space="preserve">本文通过研究高中语文文学名著阅读中的审美教育，首先探究了当前文学名著阅读中审美教育的现状，然后阐述了高中语文文学名著阅读中审美教育的重要意义，最后提出其教学策略。审美教育在文学名著阅读中有着重要意义，并对学生的发展有着重要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［1］代露丹.高中语文文学名著阅读的审美教育［J］.中国现代教育装备，20_（22）.</w:t>
      </w:r>
    </w:p>
    <w:p>
      <w:pPr>
        <w:ind w:left="0" w:right="0" w:firstLine="560"/>
        <w:spacing w:before="450" w:after="450" w:line="312" w:lineRule="auto"/>
      </w:pPr>
      <w:r>
        <w:rPr>
          <w:rFonts w:ascii="宋体" w:hAnsi="宋体" w:eastAsia="宋体" w:cs="宋体"/>
          <w:color w:val="000"/>
          <w:sz w:val="28"/>
          <w:szCs w:val="28"/>
        </w:rPr>
        <w:t xml:space="preserve">［2］陈淑芳.略谈高中文学名著阅读教学的困境与出路［J］.学周刊，20_（1）.</w:t>
      </w:r>
    </w:p>
    <w:p>
      <w:pPr>
        <w:ind w:left="0" w:right="0" w:firstLine="560"/>
        <w:spacing w:before="450" w:after="450" w:line="312" w:lineRule="auto"/>
      </w:pPr>
      <w:r>
        <w:rPr>
          <w:rFonts w:ascii="黑体" w:hAnsi="黑体" w:eastAsia="黑体" w:cs="黑体"/>
          <w:color w:val="000000"/>
          <w:sz w:val="36"/>
          <w:szCs w:val="36"/>
          <w:b w:val="1"/>
          <w:bCs w:val="1"/>
        </w:rPr>
        <w:t xml:space="preserve">名著阅读小论文范文 第十七篇</w:t>
      </w:r>
    </w:p>
    <w:p>
      <w:pPr>
        <w:ind w:left="0" w:right="0" w:firstLine="560"/>
        <w:spacing w:before="450" w:after="450" w:line="312" w:lineRule="auto"/>
      </w:pPr>
      <w:r>
        <w:rPr>
          <w:rFonts w:ascii="宋体" w:hAnsi="宋体" w:eastAsia="宋体" w:cs="宋体"/>
          <w:color w:val="000"/>
          <w:sz w:val="28"/>
          <w:szCs w:val="28"/>
        </w:rPr>
        <w:t xml:space="preserve">一、二、三、四、五，五只萤火虫，朝爷爷飞来，此时，爷爷心中活下去的希望又重新点燃……在这个世界里，萤火虫成了爷爷最重要的东西。在爷爷的眼里没有什么可以跟萤火虫所媲美――她们的美是一种行动，是一种善良，更是一种高贵的品质。</w:t>
      </w:r>
    </w:p>
    <w:p>
      <w:pPr>
        <w:ind w:left="0" w:right="0" w:firstLine="560"/>
        <w:spacing w:before="450" w:after="450" w:line="312" w:lineRule="auto"/>
      </w:pPr>
      <w:r>
        <w:rPr>
          <w:rFonts w:ascii="宋体" w:hAnsi="宋体" w:eastAsia="宋体" w:cs="宋体"/>
          <w:color w:val="000"/>
          <w:sz w:val="28"/>
          <w:szCs w:val="28"/>
        </w:rPr>
        <w:t xml:space="preserve">这只美得诡异的豆娘将天真的爷爷引入这一望无垠的芦苇荡里，引入黑暗无边的死神的世界。在我看来，天真的爷爷和美得诡异的绿豆娘就如故事中纯真的男主角和抚媚恶毒的反派一般，从人物性格上形成鲜明的对比。</w:t>
      </w:r>
    </w:p>
    <w:p>
      <w:pPr>
        <w:ind w:left="0" w:right="0" w:firstLine="560"/>
        <w:spacing w:before="450" w:after="450" w:line="312" w:lineRule="auto"/>
      </w:pPr>
      <w:r>
        <w:rPr>
          <w:rFonts w:ascii="宋体" w:hAnsi="宋体" w:eastAsia="宋体" w:cs="宋体"/>
          <w:color w:val="000"/>
          <w:sz w:val="28"/>
          <w:szCs w:val="28"/>
        </w:rPr>
        <w:t xml:space="preserve">爷爷是一个非常坚强、勇敢的男孩，凭着自己坚定的信念走出了死神的世界，战胜了自己。在爷爷的童年里，这是一段难忘的回忆，这段故事已经深深的印在了爷爷的心里，爷爷用行动告诉我们这样一个道理：即使现在的处境不为人意，只要坚持不懈就一定会成功。</w:t>
      </w:r>
    </w:p>
    <w:p>
      <w:pPr>
        <w:ind w:left="0" w:right="0" w:firstLine="560"/>
        <w:spacing w:before="450" w:after="450" w:line="312" w:lineRule="auto"/>
      </w:pPr>
      <w:r>
        <w:rPr>
          <w:rFonts w:ascii="宋体" w:hAnsi="宋体" w:eastAsia="宋体" w:cs="宋体"/>
          <w:color w:val="000"/>
          <w:sz w:val="28"/>
          <w:szCs w:val="28"/>
        </w:rPr>
        <w:t xml:space="preserve">秋虎跟爷爷一起长大，可性子却和爷爷本末倒置。后来因为一系列的故事也和爷爷一起保护萤火虫。</w:t>
      </w:r>
    </w:p>
    <w:p>
      <w:pPr>
        <w:ind w:left="0" w:right="0" w:firstLine="560"/>
        <w:spacing w:before="450" w:after="450" w:line="312" w:lineRule="auto"/>
      </w:pPr>
      <w:r>
        <w:rPr>
          <w:rFonts w:ascii="宋体" w:hAnsi="宋体" w:eastAsia="宋体" w:cs="宋体"/>
          <w:color w:val="000"/>
          <w:sz w:val="28"/>
          <w:szCs w:val="28"/>
        </w:rPr>
        <w:t xml:space="preserve">第12篇《铁窗》，爷爷才过半百，恶霸离爷爷而去。爷爷的心里是多么孤单、凄凉，爷爷有一种快要走到尽头的感觉，在我看来爷爷的命运是跌宕起伏的。读过这本书的人应该都会想到大仲马和季羡林写到的“人人为我，我为人人”。尽管这些萤火虫都不是人，但“他们”却有人的善良，人的友好，和人的团结，这几种品质让人们感慨不已。</w:t>
      </w:r>
    </w:p>
    <w:p>
      <w:pPr>
        <w:ind w:left="0" w:right="0" w:firstLine="560"/>
        <w:spacing w:before="450" w:after="450" w:line="312" w:lineRule="auto"/>
      </w:pPr>
      <w:r>
        <w:rPr>
          <w:rFonts w:ascii="宋体" w:hAnsi="宋体" w:eastAsia="宋体" w:cs="宋体"/>
          <w:color w:val="000"/>
          <w:sz w:val="28"/>
          <w:szCs w:val="28"/>
        </w:rPr>
        <w:t xml:space="preserve">这本书的最后，开发商夺去了萤火虫的家，一个个小生命就这样流离失所了。萤火虫也是我们的好伙伴，所以请不要再伤害“他们”，令“他们”流离失所了。</w:t>
      </w:r>
    </w:p>
    <w:p>
      <w:pPr>
        <w:ind w:left="0" w:right="0" w:firstLine="560"/>
        <w:spacing w:before="450" w:after="450" w:line="312" w:lineRule="auto"/>
      </w:pPr>
      <w:r>
        <w:rPr>
          <w:rFonts w:ascii="黑体" w:hAnsi="黑体" w:eastAsia="黑体" w:cs="黑体"/>
          <w:color w:val="000000"/>
          <w:sz w:val="36"/>
          <w:szCs w:val="36"/>
          <w:b w:val="1"/>
          <w:bCs w:val="1"/>
        </w:rPr>
        <w:t xml:space="preserve">名著阅读小论文范文 第十八篇</w:t>
      </w:r>
    </w:p>
    <w:p>
      <w:pPr>
        <w:ind w:left="0" w:right="0" w:firstLine="560"/>
        <w:spacing w:before="450" w:after="450" w:line="312" w:lineRule="auto"/>
      </w:pPr>
      <w:r>
        <w:rPr>
          <w:rFonts w:ascii="宋体" w:hAnsi="宋体" w:eastAsia="宋体" w:cs="宋体"/>
          <w:color w:val="000"/>
          <w:sz w:val="28"/>
          <w:szCs w:val="28"/>
        </w:rPr>
        <w:t xml:space="preserve">帕特里克·怀特 《人树》</w:t>
      </w:r>
    </w:p>
    <w:p>
      <w:pPr>
        <w:ind w:left="0" w:right="0" w:firstLine="560"/>
        <w:spacing w:before="450" w:after="450" w:line="312" w:lineRule="auto"/>
      </w:pPr>
      <w:r>
        <w:rPr>
          <w:rFonts w:ascii="宋体" w:hAnsi="宋体" w:eastAsia="宋体" w:cs="宋体"/>
          <w:color w:val="000"/>
          <w:sz w:val="28"/>
          <w:szCs w:val="28"/>
        </w:rPr>
        <w:t xml:space="preserve">汤玛斯·肯纳利《辛德勒的.名单》</w:t>
      </w:r>
    </w:p>
    <w:p>
      <w:pPr>
        <w:ind w:left="0" w:right="0" w:firstLine="560"/>
        <w:spacing w:before="450" w:after="450" w:line="312" w:lineRule="auto"/>
      </w:pPr>
      <w:r>
        <w:rPr>
          <w:rFonts w:ascii="宋体" w:hAnsi="宋体" w:eastAsia="宋体" w:cs="宋体"/>
          <w:color w:val="000"/>
          <w:sz w:val="28"/>
          <w:szCs w:val="28"/>
        </w:rPr>
        <w:t xml:space="preserve">彼得·凯里《奥斯卡和露辛达》</w:t>
      </w:r>
    </w:p>
    <w:p>
      <w:pPr>
        <w:ind w:left="0" w:right="0" w:firstLine="560"/>
        <w:spacing w:before="450" w:after="450" w:line="312" w:lineRule="auto"/>
      </w:pPr>
      <w:r>
        <w:rPr>
          <w:rFonts w:ascii="宋体" w:hAnsi="宋体" w:eastAsia="宋体" w:cs="宋体"/>
          <w:color w:val="000"/>
          <w:sz w:val="28"/>
          <w:szCs w:val="28"/>
        </w:rPr>
        <w:t xml:space="preserve">伊夫林·沃《旧地重游》</w:t>
      </w:r>
    </w:p>
    <w:p>
      <w:pPr>
        <w:ind w:left="0" w:right="0" w:firstLine="560"/>
        <w:spacing w:before="450" w:after="450" w:line="312" w:lineRule="auto"/>
      </w:pPr>
      <w:r>
        <w:rPr>
          <w:rFonts w:ascii="宋体" w:hAnsi="宋体" w:eastAsia="宋体" w:cs="宋体"/>
          <w:color w:val="000"/>
          <w:sz w:val="28"/>
          <w:szCs w:val="28"/>
        </w:rPr>
        <w:t xml:space="preserve">格雷厄姆·格林《问题的核心》</w:t>
      </w:r>
    </w:p>
    <w:p>
      <w:pPr>
        <w:ind w:left="0" w:right="0" w:firstLine="560"/>
        <w:spacing w:before="450" w:after="450" w:line="312" w:lineRule="auto"/>
      </w:pPr>
      <w:r>
        <w:rPr>
          <w:rFonts w:ascii="宋体" w:hAnsi="宋体" w:eastAsia="宋体" w:cs="宋体"/>
          <w:color w:val="000"/>
          <w:sz w:val="28"/>
          <w:szCs w:val="28"/>
        </w:rPr>
        <w:t xml:space="preserve">威廉·戈尔丁《蝇王》</w:t>
      </w:r>
    </w:p>
    <w:p>
      <w:pPr>
        <w:ind w:left="0" w:right="0" w:firstLine="560"/>
        <w:spacing w:before="450" w:after="450" w:line="312" w:lineRule="auto"/>
      </w:pPr>
      <w:r>
        <w:rPr>
          <w:rFonts w:ascii="宋体" w:hAnsi="宋体" w:eastAsia="宋体" w:cs="宋体"/>
          <w:color w:val="000"/>
          <w:sz w:val="28"/>
          <w:szCs w:val="28"/>
        </w:rPr>
        <w:t xml:space="preserve">莫丽尔·斯帕克《布罗迪小姐的青春》</w:t>
      </w:r>
    </w:p>
    <w:p>
      <w:pPr>
        <w:ind w:left="0" w:right="0" w:firstLine="560"/>
        <w:spacing w:before="450" w:after="450" w:line="312" w:lineRule="auto"/>
      </w:pPr>
      <w:r>
        <w:rPr>
          <w:rFonts w:ascii="宋体" w:hAnsi="宋体" w:eastAsia="宋体" w:cs="宋体"/>
          <w:color w:val="000"/>
          <w:sz w:val="28"/>
          <w:szCs w:val="28"/>
        </w:rPr>
        <w:t xml:space="preserve">安东尼·伯吉斯《发条橙》</w:t>
      </w:r>
    </w:p>
    <w:p>
      <w:pPr>
        <w:ind w:left="0" w:right="0" w:firstLine="560"/>
        <w:spacing w:before="450" w:after="450" w:line="312" w:lineRule="auto"/>
      </w:pPr>
      <w:r>
        <w:rPr>
          <w:rFonts w:ascii="宋体" w:hAnsi="宋体" w:eastAsia="宋体" w:cs="宋体"/>
          <w:color w:val="000"/>
          <w:sz w:val="28"/>
          <w:szCs w:val="28"/>
        </w:rPr>
        <w:t xml:space="preserve">多丽丝·莱辛《金色笔记》</w:t>
      </w:r>
    </w:p>
    <w:p>
      <w:pPr>
        <w:ind w:left="0" w:right="0" w:firstLine="560"/>
        <w:spacing w:before="450" w:after="450" w:line="312" w:lineRule="auto"/>
      </w:pPr>
      <w:r>
        <w:rPr>
          <w:rFonts w:ascii="宋体" w:hAnsi="宋体" w:eastAsia="宋体" w:cs="宋体"/>
          <w:color w:val="000"/>
          <w:sz w:val="28"/>
          <w:szCs w:val="28"/>
        </w:rPr>
        <w:t xml:space="preserve">约翰·福尔斯《法国中尉的女人》</w:t>
      </w:r>
    </w:p>
    <w:p>
      <w:pPr>
        <w:ind w:left="0" w:right="0" w:firstLine="560"/>
        <w:spacing w:before="450" w:after="450" w:line="312" w:lineRule="auto"/>
      </w:pPr>
      <w:r>
        <w:rPr>
          <w:rFonts w:ascii="宋体" w:hAnsi="宋体" w:eastAsia="宋体" w:cs="宋体"/>
          <w:color w:val="000"/>
          <w:sz w:val="28"/>
          <w:szCs w:val="28"/>
        </w:rPr>
        <w:t xml:space="preserve">维·苏·奈保尔《大河湾》</w:t>
      </w:r>
    </w:p>
    <w:p>
      <w:pPr>
        <w:ind w:left="0" w:right="0" w:firstLine="560"/>
        <w:spacing w:before="450" w:after="450" w:line="312" w:lineRule="auto"/>
      </w:pPr>
      <w:r>
        <w:rPr>
          <w:rFonts w:ascii="宋体" w:hAnsi="宋体" w:eastAsia="宋体" w:cs="宋体"/>
          <w:color w:val="000"/>
          <w:sz w:val="28"/>
          <w:szCs w:val="28"/>
        </w:rPr>
        <w:t xml:space="preserve">.拜厄特《占有》</w:t>
      </w:r>
    </w:p>
    <w:p>
      <w:pPr>
        <w:ind w:left="0" w:right="0" w:firstLine="560"/>
        <w:spacing w:before="450" w:after="450" w:line="312" w:lineRule="auto"/>
      </w:pPr>
      <w:r>
        <w:rPr>
          <w:rFonts w:ascii="宋体" w:hAnsi="宋体" w:eastAsia="宋体" w:cs="宋体"/>
          <w:color w:val="000"/>
          <w:sz w:val="28"/>
          <w:szCs w:val="28"/>
        </w:rPr>
        <w:t xml:space="preserve">石黑一雄《千万别丢下我》</w:t>
      </w:r>
    </w:p>
    <w:p>
      <w:pPr>
        <w:ind w:left="0" w:right="0" w:firstLine="560"/>
        <w:spacing w:before="450" w:after="450" w:line="312" w:lineRule="auto"/>
      </w:pPr>
      <w:r>
        <w:rPr>
          <w:rFonts w:ascii="宋体" w:hAnsi="宋体" w:eastAsia="宋体" w:cs="宋体"/>
          <w:color w:val="000"/>
          <w:sz w:val="28"/>
          <w:szCs w:val="28"/>
        </w:rPr>
        <w:t xml:space="preserve">伊恩·麦克尤恩 《阿姆斯特丹》</w:t>
      </w:r>
    </w:p>
    <w:p>
      <w:pPr>
        <w:ind w:left="0" w:right="0" w:firstLine="560"/>
        <w:spacing w:before="450" w:after="450" w:line="312" w:lineRule="auto"/>
      </w:pPr>
      <w:r>
        <w:rPr>
          <w:rFonts w:ascii="宋体" w:hAnsi="宋体" w:eastAsia="宋体" w:cs="宋体"/>
          <w:color w:val="000"/>
          <w:sz w:val="28"/>
          <w:szCs w:val="28"/>
        </w:rPr>
        <w:t xml:space="preserve">朱利安·巴恩斯《亚瑟与乔治》</w:t>
      </w:r>
    </w:p>
    <w:p>
      <w:pPr>
        <w:ind w:left="0" w:right="0" w:firstLine="560"/>
        <w:spacing w:before="450" w:after="450" w:line="312" w:lineRule="auto"/>
      </w:pPr>
      <w:r>
        <w:rPr>
          <w:rFonts w:ascii="宋体" w:hAnsi="宋体" w:eastAsia="宋体" w:cs="宋体"/>
          <w:color w:val="000"/>
          <w:sz w:val="28"/>
          <w:szCs w:val="28"/>
        </w:rPr>
        <w:t xml:space="preserve">J.唐利维《姜人》</w:t>
      </w:r>
    </w:p>
    <w:p>
      <w:pPr>
        <w:ind w:left="0" w:right="0" w:firstLine="560"/>
        <w:spacing w:before="450" w:after="450" w:line="312" w:lineRule="auto"/>
      </w:pPr>
      <w:r>
        <w:rPr>
          <w:rFonts w:ascii="宋体" w:hAnsi="宋体" w:eastAsia="宋体" w:cs="宋体"/>
          <w:color w:val="000"/>
          <w:sz w:val="28"/>
          <w:szCs w:val="28"/>
        </w:rPr>
        <w:t xml:space="preserve">阿尔贝·加缪《鼠疫》</w:t>
      </w:r>
    </w:p>
    <w:p>
      <w:pPr>
        <w:ind w:left="0" w:right="0" w:firstLine="560"/>
        <w:spacing w:before="450" w:after="450" w:line="312" w:lineRule="auto"/>
      </w:pPr>
      <w:r>
        <w:rPr>
          <w:rFonts w:ascii="宋体" w:hAnsi="宋体" w:eastAsia="宋体" w:cs="宋体"/>
          <w:color w:val="000"/>
          <w:sz w:val="28"/>
          <w:szCs w:val="28"/>
        </w:rPr>
        <w:t xml:space="preserve">让·吉奥诺《屋顶轻骑兵》</w:t>
      </w:r>
    </w:p>
    <w:p>
      <w:pPr>
        <w:ind w:left="0" w:right="0" w:firstLine="560"/>
        <w:spacing w:before="450" w:after="450" w:line="312" w:lineRule="auto"/>
      </w:pPr>
      <w:r>
        <w:rPr>
          <w:rFonts w:ascii="宋体" w:hAnsi="宋体" w:eastAsia="宋体" w:cs="宋体"/>
          <w:color w:val="000"/>
          <w:sz w:val="28"/>
          <w:szCs w:val="28"/>
        </w:rPr>
        <w:t xml:space="preserve">弗朗索瓦丝·萨冈《你好，忧愁》</w:t>
      </w:r>
    </w:p>
    <w:p>
      <w:pPr>
        <w:ind w:left="0" w:right="0" w:firstLine="560"/>
        <w:spacing w:before="450" w:after="450" w:line="312" w:lineRule="auto"/>
      </w:pPr>
      <w:r>
        <w:rPr>
          <w:rFonts w:ascii="宋体" w:hAnsi="宋体" w:eastAsia="宋体" w:cs="宋体"/>
          <w:color w:val="000"/>
          <w:sz w:val="28"/>
          <w:szCs w:val="28"/>
        </w:rPr>
        <w:t xml:space="preserve">阿·罗伯—格里耶《橡皮》</w:t>
      </w:r>
    </w:p>
    <w:p>
      <w:pPr>
        <w:ind w:left="0" w:right="0" w:firstLine="560"/>
        <w:spacing w:before="450" w:after="450" w:line="312" w:lineRule="auto"/>
      </w:pPr>
      <w:r>
        <w:rPr>
          <w:rFonts w:ascii="宋体" w:hAnsi="宋体" w:eastAsia="宋体" w:cs="宋体"/>
          <w:color w:val="000"/>
          <w:sz w:val="28"/>
          <w:szCs w:val="28"/>
        </w:rPr>
        <w:t xml:space="preserve">米歇尔·布托尔《变》</w:t>
      </w:r>
    </w:p>
    <w:p>
      <w:pPr>
        <w:ind w:left="0" w:right="0" w:firstLine="560"/>
        <w:spacing w:before="450" w:after="450" w:line="312" w:lineRule="auto"/>
      </w:pPr>
      <w:r>
        <w:rPr>
          <w:rFonts w:ascii="宋体" w:hAnsi="宋体" w:eastAsia="宋体" w:cs="宋体"/>
          <w:color w:val="000"/>
          <w:sz w:val="28"/>
          <w:szCs w:val="28"/>
        </w:rPr>
        <w:t xml:space="preserve">雷蒙·格诺《地铁姑娘扎姬》</w:t>
      </w:r>
    </w:p>
    <w:p>
      <w:pPr>
        <w:ind w:left="0" w:right="0" w:firstLine="560"/>
        <w:spacing w:before="450" w:after="450" w:line="312" w:lineRule="auto"/>
      </w:pPr>
      <w:r>
        <w:rPr>
          <w:rFonts w:ascii="宋体" w:hAnsi="宋体" w:eastAsia="宋体" w:cs="宋体"/>
          <w:color w:val="000"/>
          <w:sz w:val="28"/>
          <w:szCs w:val="28"/>
        </w:rPr>
        <w:t xml:space="preserve">克洛德·西蒙《弗兰德公路》</w:t>
      </w:r>
    </w:p>
    <w:p>
      <w:pPr>
        <w:ind w:left="0" w:right="0" w:firstLine="560"/>
        <w:spacing w:before="450" w:after="450" w:line="312" w:lineRule="auto"/>
      </w:pPr>
      <w:r>
        <w:rPr>
          <w:rFonts w:ascii="宋体" w:hAnsi="宋体" w:eastAsia="宋体" w:cs="宋体"/>
          <w:color w:val="000"/>
          <w:sz w:val="28"/>
          <w:szCs w:val="28"/>
        </w:rPr>
        <w:t xml:space="preserve">玛格丽特·尤瑟纳尔《熔炼》</w:t>
      </w:r>
    </w:p>
    <w:p>
      <w:pPr>
        <w:ind w:left="0" w:right="0" w:firstLine="560"/>
        <w:spacing w:before="450" w:after="450" w:line="312" w:lineRule="auto"/>
      </w:pPr>
      <w:r>
        <w:rPr>
          <w:rFonts w:ascii="宋体" w:hAnsi="宋体" w:eastAsia="宋体" w:cs="宋体"/>
          <w:color w:val="000"/>
          <w:sz w:val="28"/>
          <w:szCs w:val="28"/>
        </w:rPr>
        <w:t xml:space="preserve">勒克莱齐奥《战争》</w:t>
      </w:r>
    </w:p>
    <w:p>
      <w:pPr>
        <w:ind w:left="0" w:right="0" w:firstLine="560"/>
        <w:spacing w:before="450" w:after="450" w:line="312" w:lineRule="auto"/>
      </w:pPr>
      <w:r>
        <w:rPr>
          <w:rFonts w:ascii="宋体" w:hAnsi="宋体" w:eastAsia="宋体" w:cs="宋体"/>
          <w:color w:val="000"/>
          <w:sz w:val="28"/>
          <w:szCs w:val="28"/>
        </w:rPr>
        <w:t xml:space="preserve">米歇尔·图尼埃《桤木王》</w:t>
      </w:r>
    </w:p>
    <w:p>
      <w:pPr>
        <w:ind w:left="0" w:right="0" w:firstLine="560"/>
        <w:spacing w:before="450" w:after="450" w:line="312" w:lineRule="auto"/>
      </w:pPr>
      <w:r>
        <w:rPr>
          <w:rFonts w:ascii="宋体" w:hAnsi="宋体" w:eastAsia="宋体" w:cs="宋体"/>
          <w:color w:val="000"/>
          <w:sz w:val="28"/>
          <w:szCs w:val="28"/>
        </w:rPr>
        <w:t xml:space="preserve">帕特里克·莫迪亚诺《暗铺街》</w:t>
      </w:r>
    </w:p>
    <w:p>
      <w:pPr>
        <w:ind w:left="0" w:right="0" w:firstLine="560"/>
        <w:spacing w:before="450" w:after="450" w:line="312" w:lineRule="auto"/>
      </w:pPr>
      <w:r>
        <w:rPr>
          <w:rFonts w:ascii="宋体" w:hAnsi="宋体" w:eastAsia="宋体" w:cs="宋体"/>
          <w:color w:val="000"/>
          <w:sz w:val="28"/>
          <w:szCs w:val="28"/>
        </w:rPr>
        <w:t xml:space="preserve">乔治·佩雷克《人生拼图版》</w:t>
      </w:r>
    </w:p>
    <w:p>
      <w:pPr>
        <w:ind w:left="0" w:right="0" w:firstLine="560"/>
        <w:spacing w:before="450" w:after="450" w:line="312" w:lineRule="auto"/>
      </w:pPr>
      <w:r>
        <w:rPr>
          <w:rFonts w:ascii="宋体" w:hAnsi="宋体" w:eastAsia="宋体" w:cs="宋体"/>
          <w:color w:val="000"/>
          <w:sz w:val="28"/>
          <w:szCs w:val="28"/>
        </w:rPr>
        <w:t xml:space="preserve">菲利浦·索莱尔斯《女人们》</w:t>
      </w:r>
    </w:p>
    <w:p>
      <w:pPr>
        <w:ind w:left="0" w:right="0" w:firstLine="560"/>
        <w:spacing w:before="450" w:after="450" w:line="312" w:lineRule="auto"/>
      </w:pPr>
      <w:r>
        <w:rPr>
          <w:rFonts w:ascii="宋体" w:hAnsi="宋体" w:eastAsia="宋体" w:cs="宋体"/>
          <w:color w:val="000"/>
          <w:sz w:val="28"/>
          <w:szCs w:val="28"/>
        </w:rPr>
        <w:t xml:space="preserve">玛格丽特·杜拉斯《情人》</w:t>
      </w:r>
    </w:p>
    <w:p>
      <w:pPr>
        <w:ind w:left="0" w:right="0" w:firstLine="560"/>
        <w:spacing w:before="450" w:after="450" w:line="312" w:lineRule="auto"/>
      </w:pPr>
      <w:r>
        <w:rPr>
          <w:rFonts w:ascii="宋体" w:hAnsi="宋体" w:eastAsia="宋体" w:cs="宋体"/>
          <w:color w:val="000"/>
          <w:sz w:val="28"/>
          <w:szCs w:val="28"/>
        </w:rPr>
        <w:t xml:space="preserve">安德列·马奇诺《法兰西遗嘱》</w:t>
      </w:r>
    </w:p>
    <w:p>
      <w:pPr>
        <w:ind w:left="0" w:right="0" w:firstLine="560"/>
        <w:spacing w:before="450" w:after="450" w:line="312" w:lineRule="auto"/>
      </w:pPr>
      <w:r>
        <w:rPr>
          <w:rFonts w:ascii="宋体" w:hAnsi="宋体" w:eastAsia="宋体" w:cs="宋体"/>
          <w:color w:val="000"/>
          <w:sz w:val="28"/>
          <w:szCs w:val="28"/>
        </w:rPr>
        <w:t xml:space="preserve">让·埃什诺兹《我走了》</w:t>
      </w:r>
    </w:p>
    <w:p>
      <w:pPr>
        <w:ind w:left="0" w:right="0" w:firstLine="560"/>
        <w:spacing w:before="450" w:after="450" w:line="312" w:lineRule="auto"/>
      </w:pPr>
      <w:r>
        <w:rPr>
          <w:rFonts w:ascii="宋体" w:hAnsi="宋体" w:eastAsia="宋体" w:cs="宋体"/>
          <w:color w:val="000"/>
          <w:sz w:val="28"/>
          <w:szCs w:val="28"/>
        </w:rPr>
        <w:t xml:space="preserve">柯莱特 《流浪女伶》。</w:t>
      </w:r>
    </w:p>
    <w:p>
      <w:pPr>
        <w:ind w:left="0" w:right="0" w:firstLine="560"/>
        <w:spacing w:before="450" w:after="450" w:line="312" w:lineRule="auto"/>
      </w:pPr>
      <w:r>
        <w:rPr>
          <w:rFonts w:ascii="宋体" w:hAnsi="宋体" w:eastAsia="宋体" w:cs="宋体"/>
          <w:color w:val="000"/>
          <w:sz w:val="28"/>
          <w:szCs w:val="28"/>
        </w:rPr>
        <w:t xml:space="preserve">.雷马克《凯旋门》</w:t>
      </w:r>
    </w:p>
    <w:p>
      <w:pPr>
        <w:ind w:left="0" w:right="0" w:firstLine="560"/>
        <w:spacing w:before="450" w:after="450" w:line="312" w:lineRule="auto"/>
      </w:pPr>
      <w:r>
        <w:rPr>
          <w:rFonts w:ascii="宋体" w:hAnsi="宋体" w:eastAsia="宋体" w:cs="宋体"/>
          <w:color w:val="000"/>
          <w:sz w:val="28"/>
          <w:szCs w:val="28"/>
        </w:rPr>
        <w:t xml:space="preserve">君特·格拉斯《铁皮鼓》</w:t>
      </w:r>
    </w:p>
    <w:p>
      <w:pPr>
        <w:ind w:left="0" w:right="0" w:firstLine="560"/>
        <w:spacing w:before="450" w:after="450" w:line="312" w:lineRule="auto"/>
      </w:pPr>
      <w:r>
        <w:rPr>
          <w:rFonts w:ascii="宋体" w:hAnsi="宋体" w:eastAsia="宋体" w:cs="宋体"/>
          <w:color w:val="000"/>
          <w:sz w:val="28"/>
          <w:szCs w:val="28"/>
        </w:rPr>
        <w:t xml:space="preserve">西格弗里德·伦茨《德语课》</w:t>
      </w:r>
    </w:p>
    <w:p>
      <w:pPr>
        <w:ind w:left="0" w:right="0" w:firstLine="560"/>
        <w:spacing w:before="450" w:after="450" w:line="312" w:lineRule="auto"/>
      </w:pPr>
      <w:r>
        <w:rPr>
          <w:rFonts w:ascii="宋体" w:hAnsi="宋体" w:eastAsia="宋体" w:cs="宋体"/>
          <w:color w:val="000"/>
          <w:sz w:val="28"/>
          <w:szCs w:val="28"/>
        </w:rPr>
        <w:t xml:space="preserve">海因里希·伯尔《莱尼和他们》</w:t>
      </w:r>
    </w:p>
    <w:p>
      <w:pPr>
        <w:ind w:left="0" w:right="0" w:firstLine="560"/>
        <w:spacing w:before="450" w:after="450" w:line="312" w:lineRule="auto"/>
      </w:pPr>
      <w:r>
        <w:rPr>
          <w:rFonts w:ascii="宋体" w:hAnsi="宋体" w:eastAsia="宋体" w:cs="宋体"/>
          <w:color w:val="000"/>
          <w:sz w:val="28"/>
          <w:szCs w:val="28"/>
        </w:rPr>
        <w:t xml:space="preserve">帕特里克·聚斯金德《香水》</w:t>
      </w:r>
    </w:p>
    <w:p>
      <w:pPr>
        <w:ind w:left="0" w:right="0" w:firstLine="560"/>
        <w:spacing w:before="450" w:after="450" w:line="312" w:lineRule="auto"/>
      </w:pPr>
      <w:r>
        <w:rPr>
          <w:rFonts w:ascii="宋体" w:hAnsi="宋体" w:eastAsia="宋体" w:cs="宋体"/>
          <w:color w:val="000"/>
          <w:sz w:val="28"/>
          <w:szCs w:val="28"/>
        </w:rPr>
        <w:t xml:space="preserve">马克斯·弗里施《能干的法贝尔》</w:t>
      </w:r>
    </w:p>
    <w:p>
      <w:pPr>
        <w:ind w:left="0" w:right="0" w:firstLine="560"/>
        <w:spacing w:before="450" w:after="450" w:line="312" w:lineRule="auto"/>
      </w:pPr>
      <w:r>
        <w:rPr>
          <w:rFonts w:ascii="宋体" w:hAnsi="宋体" w:eastAsia="宋体" w:cs="宋体"/>
          <w:color w:val="000"/>
          <w:sz w:val="28"/>
          <w:szCs w:val="28"/>
        </w:rPr>
        <w:t xml:space="preserve">托·迪·兰佩杜萨《豹》</w:t>
      </w:r>
    </w:p>
    <w:p>
      <w:pPr>
        <w:ind w:left="0" w:right="0" w:firstLine="560"/>
        <w:spacing w:before="450" w:after="450" w:line="312" w:lineRule="auto"/>
      </w:pPr>
      <w:r>
        <w:rPr>
          <w:rFonts w:ascii="宋体" w:hAnsi="宋体" w:eastAsia="宋体" w:cs="宋体"/>
          <w:color w:val="000"/>
          <w:sz w:val="28"/>
          <w:szCs w:val="28"/>
        </w:rPr>
        <w:t xml:space="preserve">伊塔洛·卡尔维诺《寒冬夜行人》</w:t>
      </w:r>
    </w:p>
    <w:p>
      <w:pPr>
        <w:ind w:left="0" w:right="0" w:firstLine="560"/>
        <w:spacing w:before="450" w:after="450" w:line="312" w:lineRule="auto"/>
      </w:pPr>
      <w:r>
        <w:rPr>
          <w:rFonts w:ascii="宋体" w:hAnsi="宋体" w:eastAsia="宋体" w:cs="宋体"/>
          <w:color w:val="000"/>
          <w:sz w:val="28"/>
          <w:szCs w:val="28"/>
        </w:rPr>
        <w:t xml:space="preserve">翁贝尔托·埃科《玫瑰的名字》</w:t>
      </w:r>
    </w:p>
    <w:p>
      <w:pPr>
        <w:ind w:left="0" w:right="0" w:firstLine="560"/>
        <w:spacing w:before="450" w:after="450" w:line="312" w:lineRule="auto"/>
      </w:pPr>
      <w:r>
        <w:rPr>
          <w:rFonts w:ascii="宋体" w:hAnsi="宋体" w:eastAsia="宋体" w:cs="宋体"/>
          <w:color w:val="000"/>
          <w:sz w:val="28"/>
          <w:szCs w:val="28"/>
        </w:rPr>
        <w:t xml:space="preserve">皮兰德娄《忘却的面具》</w:t>
      </w:r>
    </w:p>
    <w:p>
      <w:pPr>
        <w:ind w:left="0" w:right="0" w:firstLine="560"/>
        <w:spacing w:before="450" w:after="450" w:line="312" w:lineRule="auto"/>
      </w:pPr>
      <w:r>
        <w:rPr>
          <w:rFonts w:ascii="宋体" w:hAnsi="宋体" w:eastAsia="宋体" w:cs="宋体"/>
          <w:color w:val="000"/>
          <w:sz w:val="28"/>
          <w:szCs w:val="28"/>
        </w:rPr>
        <w:t xml:space="preserve">黛莱达《风中芦苇》</w:t>
      </w:r>
    </w:p>
    <w:p>
      <w:pPr>
        <w:ind w:left="0" w:right="0" w:firstLine="560"/>
        <w:spacing w:before="450" w:after="450" w:line="312" w:lineRule="auto"/>
      </w:pPr>
      <w:r>
        <w:rPr>
          <w:rFonts w:ascii="宋体" w:hAnsi="宋体" w:eastAsia="宋体" w:cs="宋体"/>
          <w:color w:val="000"/>
          <w:sz w:val="28"/>
          <w:szCs w:val="28"/>
        </w:rPr>
        <w:t xml:space="preserve">马莱尔巴的《蛇》</w:t>
      </w:r>
    </w:p>
    <w:p>
      <w:pPr>
        <w:ind w:left="0" w:right="0" w:firstLine="560"/>
        <w:spacing w:before="450" w:after="450" w:line="312" w:lineRule="auto"/>
      </w:pPr>
      <w:r>
        <w:rPr>
          <w:rFonts w:ascii="宋体" w:hAnsi="宋体" w:eastAsia="宋体" w:cs="宋体"/>
          <w:color w:val="000"/>
          <w:sz w:val="28"/>
          <w:szCs w:val="28"/>
        </w:rPr>
        <w:t xml:space="preserve">帕斯捷尔纳克《日瓦戈医生》</w:t>
      </w:r>
    </w:p>
    <w:p>
      <w:pPr>
        <w:ind w:left="0" w:right="0" w:firstLine="560"/>
        <w:spacing w:before="450" w:after="450" w:line="312" w:lineRule="auto"/>
      </w:pPr>
      <w:r>
        <w:rPr>
          <w:rFonts w:ascii="宋体" w:hAnsi="宋体" w:eastAsia="宋体" w:cs="宋体"/>
          <w:color w:val="000"/>
          <w:sz w:val="28"/>
          <w:szCs w:val="28"/>
        </w:rPr>
        <w:t xml:space="preserve">布尔加科夫《大师与玛格丽特》</w:t>
      </w:r>
    </w:p>
    <w:p>
      <w:pPr>
        <w:ind w:left="0" w:right="0" w:firstLine="560"/>
        <w:spacing w:before="450" w:after="450" w:line="312" w:lineRule="auto"/>
      </w:pPr>
      <w:r>
        <w:rPr>
          <w:rFonts w:ascii="宋体" w:hAnsi="宋体" w:eastAsia="宋体" w:cs="宋体"/>
          <w:color w:val="000"/>
          <w:sz w:val="28"/>
          <w:szCs w:val="28"/>
        </w:rPr>
        <w:t xml:space="preserve">索尔仁尼琴《癌症房》</w:t>
      </w:r>
    </w:p>
    <w:p>
      <w:pPr>
        <w:ind w:left="0" w:right="0" w:firstLine="560"/>
        <w:spacing w:before="450" w:after="450" w:line="312" w:lineRule="auto"/>
      </w:pPr>
      <w:r>
        <w:rPr>
          <w:rFonts w:ascii="宋体" w:hAnsi="宋体" w:eastAsia="宋体" w:cs="宋体"/>
          <w:color w:val="000"/>
          <w:sz w:val="28"/>
          <w:szCs w:val="28"/>
        </w:rPr>
        <w:t xml:space="preserve">阿斯塔菲耶夫《鱼王》</w:t>
      </w:r>
    </w:p>
    <w:p>
      <w:pPr>
        <w:ind w:left="0" w:right="0" w:firstLine="560"/>
        <w:spacing w:before="450" w:after="450" w:line="312" w:lineRule="auto"/>
      </w:pPr>
      <w:r>
        <w:rPr>
          <w:rFonts w:ascii="黑体" w:hAnsi="黑体" w:eastAsia="黑体" w:cs="黑体"/>
          <w:color w:val="000000"/>
          <w:sz w:val="36"/>
          <w:szCs w:val="36"/>
          <w:b w:val="1"/>
          <w:bCs w:val="1"/>
        </w:rPr>
        <w:t xml:space="preserve">名著阅读小论文范文 第十九篇</w:t>
      </w:r>
    </w:p>
    <w:p>
      <w:pPr>
        <w:ind w:left="0" w:right="0" w:firstLine="560"/>
        <w:spacing w:before="450" w:after="450" w:line="312" w:lineRule="auto"/>
      </w:pPr>
      <w:r>
        <w:rPr>
          <w:rFonts w:ascii="宋体" w:hAnsi="宋体" w:eastAsia="宋体" w:cs="宋体"/>
          <w:color w:val="000"/>
          <w:sz w:val="28"/>
          <w:szCs w:val="28"/>
        </w:rPr>
        <w:t xml:space="preserve">《鲁宾逊漂流记》这本书讲的是：鲁滨逊一心想要航海，在他朋友的帮助下来到巴西，开起种植园。本来日子过得很好，有一天他邻居提出去非洲抓黑奴，鲁滨逊和其他邻居都同意了。可航海过程中浪涛汹涌其他人被淹死了，就鲁滨逊被卷上了岸。就这样，鲁滨逊长达28年的生存历险就开始了。就在鲁滨逊被卷上岸的第2天，他看见那艘船停靠在岸边，他就把很多很多有用的东西搬到岸边，他用树木做成自己住所的城墙，再用两层帆布挡雨，鲁滨逊的小屋就做成了。从此以后鲁滨逊就靠岛上剩下的食物生活。后来他发现了山羊，便以山羊作为肉食的来源。</w:t>
      </w:r>
    </w:p>
    <w:p>
      <w:pPr>
        <w:ind w:left="0" w:right="0" w:firstLine="560"/>
        <w:spacing w:before="450" w:after="450" w:line="312" w:lineRule="auto"/>
      </w:pPr>
      <w:r>
        <w:rPr>
          <w:rFonts w:ascii="宋体" w:hAnsi="宋体" w:eastAsia="宋体" w:cs="宋体"/>
          <w:color w:val="000"/>
          <w:sz w:val="28"/>
          <w:szCs w:val="28"/>
        </w:rPr>
        <w:t xml:space="preserve">几年后，鲁滨逊开始种植水稻饲养山羊和制作粗糙面包。有一天鲁滨逊救下了一个俘虏。那天是星期五，所以给这个俘虏取名星期五。于是星期五就成了鲁滨逊最好的朋友与忠实的仆人。最后鲁滨逊与星期五发现了一艘英国船。鲁滨逊与星期五终于得到了一个离开孤岛的机会。</w:t>
      </w:r>
    </w:p>
    <w:p>
      <w:pPr>
        <w:ind w:left="0" w:right="0" w:firstLine="560"/>
        <w:spacing w:before="450" w:after="450" w:line="312" w:lineRule="auto"/>
      </w:pPr>
      <w:r>
        <w:rPr>
          <w:rFonts w:ascii="宋体" w:hAnsi="宋体" w:eastAsia="宋体" w:cs="宋体"/>
          <w:color w:val="000"/>
          <w:sz w:val="28"/>
          <w:szCs w:val="28"/>
        </w:rPr>
        <w:t xml:space="preserve">读完这本书使我受益匪浅。鲁滨逊居然会在孤岛上生活了这么长时间。要是我的话，我肯定不会像鲁滨逊那样自立更生，而是在孤岛上等死。在书的扉页上有一句名言：害怕危险的心理比危险本身还要可怕上一万倍，意思是一个有大无畏冒险进取精神的人，即使在恶劣的环境中，也终将会成为一个成功者，一个英雄。鲁滨逊是一个探索者，一个发明家，一个善于创造性劳动的人。正是他在危险面前保持一种不怕危险的心理，他才能在危机四伏的荒岛上生存了28年，创造了一个前无古人的奇迹。</w:t>
      </w:r>
    </w:p>
    <w:p>
      <w:pPr>
        <w:ind w:left="0" w:right="0" w:firstLine="560"/>
        <w:spacing w:before="450" w:after="450" w:line="312" w:lineRule="auto"/>
      </w:pPr>
      <w:r>
        <w:rPr>
          <w:rFonts w:ascii="宋体" w:hAnsi="宋体" w:eastAsia="宋体" w:cs="宋体"/>
          <w:color w:val="000"/>
          <w:sz w:val="28"/>
          <w:szCs w:val="28"/>
        </w:rPr>
        <w:t xml:space="preserve">鲁滨逊这个人物我也喜欢。他在既无帮手，也无伴侣，环境恶劣的情况下在孤岛上开发资源，饲养山羊，在令普通人完全绝望的情况下生存下来。他不怕苦，不怕累，在工具与人力缺乏的情况下做出那宏伟的帐篷作为住处。他还十分勇敢，在人员不足的情况下与几十个野人大战。他这种智慧与勇敢不但令我佩服还是我们要向生活挑战的榜样，我在生活和学习一定要向他学习这种不怕生活之危险和学习之艰难的精神！</w:t>
      </w:r>
    </w:p>
    <w:p>
      <w:pPr>
        <w:ind w:left="0" w:right="0" w:firstLine="560"/>
        <w:spacing w:before="450" w:after="450" w:line="312" w:lineRule="auto"/>
      </w:pPr>
      <w:r>
        <w:rPr>
          <w:rFonts w:ascii="黑体" w:hAnsi="黑体" w:eastAsia="黑体" w:cs="黑体"/>
          <w:color w:val="000000"/>
          <w:sz w:val="36"/>
          <w:szCs w:val="36"/>
          <w:b w:val="1"/>
          <w:bCs w:val="1"/>
        </w:rPr>
        <w:t xml:space="preserve">名著阅读小论文范文 第二十篇</w:t>
      </w:r>
    </w:p>
    <w:p>
      <w:pPr>
        <w:ind w:left="0" w:right="0" w:firstLine="560"/>
        <w:spacing w:before="450" w:after="450" w:line="312" w:lineRule="auto"/>
      </w:pPr>
      <w:r>
        <w:rPr>
          <w:rFonts w:ascii="宋体" w:hAnsi="宋体" w:eastAsia="宋体" w:cs="宋体"/>
          <w:color w:val="000"/>
          <w:sz w:val="28"/>
          <w:szCs w:val="28"/>
        </w:rPr>
        <w:t xml:space="preserve">记得小时候就常听老师和父母这样告诉我：从前有一个会讲故事的老人，他的名字叫伊索。今天，我写完作业后，终于有时间看完了这本《伊索寓言》。</w:t>
      </w:r>
    </w:p>
    <w:p>
      <w:pPr>
        <w:ind w:left="0" w:right="0" w:firstLine="560"/>
        <w:spacing w:before="450" w:after="450" w:line="312" w:lineRule="auto"/>
      </w:pPr>
      <w:r>
        <w:rPr>
          <w:rFonts w:ascii="宋体" w:hAnsi="宋体" w:eastAsia="宋体" w:cs="宋体"/>
          <w:color w:val="000"/>
          <w:sz w:val="28"/>
          <w:szCs w:val="28"/>
        </w:rPr>
        <w:t xml:space="preserve">《伊索寓言》通过拟人化的手法，将那些性格各异，喜好不同的飞禽走兽加以描绘，用来比喻形形色色的人，并通过它们揭示人间的真伪、善恶与美丑。在这么多篇寓言里，我最喜欢的是《看见狮子的狐狸》，讲的是有只狐狸从来没有见过狮子。有一天，它们终于遇上了。头一回见到这威武雄壮的庞然大物，狐狸可吓得要命，抱头鼠窜落荒而去。可巧它们又相遇了，虽然是第二次相会，狐狸的心里仍是七上八下恐慌不已，但比上次要好得多了。等到第三次相见时，狐狸竟信心十足地走上前去，哈啰哈啰地跟狮子闲聊起来。</w:t>
      </w:r>
    </w:p>
    <w:p>
      <w:pPr>
        <w:ind w:left="0" w:right="0" w:firstLine="560"/>
        <w:spacing w:before="450" w:after="450" w:line="312" w:lineRule="auto"/>
      </w:pPr>
      <w:r>
        <w:rPr>
          <w:rFonts w:ascii="宋体" w:hAnsi="宋体" w:eastAsia="宋体" w:cs="宋体"/>
          <w:color w:val="000"/>
          <w:sz w:val="28"/>
          <w:szCs w:val="28"/>
        </w:rPr>
        <w:t xml:space="preserve">看完这个故事后，我一下子就说出这个寓言的道理：熟能生巧。想了想，觉得狐狸所代表的人物很像我。小学一、二年级时，我十分胆小，一上讲台就会两腿发软，四肢发抖，舌头发麻；三年级时，敢在台下发言了，但在台上仍然不敢说话；四年级时，我在台上口吐莲花，神态自若，赢得大家阵阵掌声；五年级时还得了个“英语口语比赛”一等奖。这说明当我们遇到困难时要勇敢地去面对并想好解决问题的方法。</w:t>
      </w:r>
    </w:p>
    <w:p>
      <w:pPr>
        <w:ind w:left="0" w:right="0" w:firstLine="560"/>
        <w:spacing w:before="450" w:after="450" w:line="312" w:lineRule="auto"/>
      </w:pPr>
      <w:r>
        <w:rPr>
          <w:rFonts w:ascii="宋体" w:hAnsi="宋体" w:eastAsia="宋体" w:cs="宋体"/>
          <w:color w:val="000"/>
          <w:sz w:val="28"/>
          <w:szCs w:val="28"/>
        </w:rPr>
        <w:t xml:space="preserve">还有一篇《苍蝇》的寓言：一只苍蝇掉进了汤锅里，就要被淹死了。他对自己说：“好哇，我已经吃饱了，喝足了，还洗了个澡，我死而无憾了。”苍蝇的话充分体现了它的自嘲精神，同时也告诉我们：当在一个新的环境且无法避免的时候，也可以试着慢慢适应环境，融入环境。</w:t>
      </w:r>
    </w:p>
    <w:p>
      <w:pPr>
        <w:ind w:left="0" w:right="0" w:firstLine="560"/>
        <w:spacing w:before="450" w:after="450" w:line="312" w:lineRule="auto"/>
      </w:pPr>
      <w:r>
        <w:rPr>
          <w:rFonts w:ascii="宋体" w:hAnsi="宋体" w:eastAsia="宋体" w:cs="宋体"/>
          <w:color w:val="000"/>
          <w:sz w:val="28"/>
          <w:szCs w:val="28"/>
        </w:rPr>
        <w:t xml:space="preserve">《伊索寓言》把一个个深奥的哲理用故事的方式浅显地表达出来，因此在古希腊，《伊索寓言》甚至是衡量一个人的知识的尺度。当时著名的喜剧作家阿里斯托芬曾写过这样一句台词：“你连伊索寓言也没有熟读，可见你是多么无知的懒散。”这真是本好书。《伊索寓言》读后感最近我读了一本书，这本书的名字叫《伊索寓言》，则读这本书，我就爱不释手，放下心中感悟更是油然而生，其中我最喜欢的一篇文章《胆小鬼》，这篇文章讲述了一个人，胆子很小，生活条件很不好，却很贪财，总想不劳而获，一天他来到山上砍柴，累极了，背着柴火正准备下山，忽然发现一个金狮子于是便找人，将它搬走，谁知回来的时候金狮子不见了。</w:t>
      </w:r>
    </w:p>
    <w:p>
      <w:pPr>
        <w:ind w:left="0" w:right="0" w:firstLine="560"/>
        <w:spacing w:before="450" w:after="450" w:line="312" w:lineRule="auto"/>
      </w:pPr>
      <w:r>
        <w:rPr>
          <w:rFonts w:ascii="宋体" w:hAnsi="宋体" w:eastAsia="宋体" w:cs="宋体"/>
          <w:color w:val="000"/>
          <w:sz w:val="28"/>
          <w:szCs w:val="28"/>
        </w:rPr>
        <w:t xml:space="preserve">这个故事告诉我们：做事一定要果断，不能拉拉扯扯的。否则，什么事情都变的很糟糕的，有一句话说的好，“效率就是金钱“。做事慢了，就什么事情也办不好了。这就叫做“一事无成”。</w:t>
      </w:r>
    </w:p>
    <w:p>
      <w:pPr>
        <w:ind w:left="0" w:right="0" w:firstLine="560"/>
        <w:spacing w:before="450" w:after="450" w:line="312" w:lineRule="auto"/>
      </w:pPr>
      <w:r>
        <w:rPr>
          <w:rFonts w:ascii="黑体" w:hAnsi="黑体" w:eastAsia="黑体" w:cs="黑体"/>
          <w:color w:val="000000"/>
          <w:sz w:val="36"/>
          <w:szCs w:val="36"/>
          <w:b w:val="1"/>
          <w:bCs w:val="1"/>
        </w:rPr>
        <w:t xml:space="preserve">名著阅读小论文范文 第二十一篇</w:t>
      </w:r>
    </w:p>
    <w:p>
      <w:pPr>
        <w:ind w:left="0" w:right="0" w:firstLine="560"/>
        <w:spacing w:before="450" w:after="450" w:line="312" w:lineRule="auto"/>
      </w:pPr>
      <w:r>
        <w:rPr>
          <w:rFonts w:ascii="宋体" w:hAnsi="宋体" w:eastAsia="宋体" w:cs="宋体"/>
          <w:color w:val="000"/>
          <w:sz w:val="28"/>
          <w:szCs w:val="28"/>
        </w:rPr>
        <w:t xml:space="preserve">今天我在家里读了《水浒传》，知道里面的主人公是宋江，水浒传上写了宋江和一百零八名好汉一次次打败霸主和恶霸，有鲁智深打败的镇关西，武松醉打蒋门神，杨志卖刀杀了牛儿，这些坏蛋和恶霸最终还是被杀死了，有的霸主仗着自己家有钱或是当官，到处胡作非为。</w:t>
      </w:r>
    </w:p>
    <w:p>
      <w:pPr>
        <w:ind w:left="0" w:right="0" w:firstLine="560"/>
        <w:spacing w:before="450" w:after="450" w:line="312" w:lineRule="auto"/>
      </w:pPr>
      <w:r>
        <w:rPr>
          <w:rFonts w:ascii="宋体" w:hAnsi="宋体" w:eastAsia="宋体" w:cs="宋体"/>
          <w:color w:val="000"/>
          <w:sz w:val="28"/>
          <w:szCs w:val="28"/>
        </w:rPr>
        <w:t xml:space="preserve">在水浒传里，宋江是个出了名的人，他开始是独自一人，在一个地方认识了武松，武松后来到了梁山泊，梁山泊的原寨主没有热烈招待他，可晁盖等人逃到梁山泊，梁山泊的原寨主却热烈招待他们，武松很气愤，便杀了原寨主，以后，梁山泊寨主便是晁盖，晁盖便坐了第一把交椅。</w:t>
      </w:r>
    </w:p>
    <w:p>
      <w:pPr>
        <w:ind w:left="0" w:right="0" w:firstLine="560"/>
        <w:spacing w:before="450" w:after="450" w:line="312" w:lineRule="auto"/>
      </w:pPr>
      <w:r>
        <w:rPr>
          <w:rFonts w:ascii="宋体" w:hAnsi="宋体" w:eastAsia="宋体" w:cs="宋体"/>
          <w:color w:val="000"/>
          <w:sz w:val="28"/>
          <w:szCs w:val="28"/>
        </w:rPr>
        <w:t xml:space="preserve">之后宋江来到梁山泊，再三推辞，做了第二把交椅，再打曾头市的时候，晁盖因气愤曾头市的人教小孩儿骂他们，亲自带兵打曾头市，不想被曾头市的人用毒箭射中脑袋，回梁山泊中毒而死，晁盖死后宋江派吴用上山请卢俊义，请卢俊义下山后，在宋江和卢俊义的领导下，打了几场胜仗，打败了曾头市。</w:t>
      </w:r>
    </w:p>
    <w:p>
      <w:pPr>
        <w:ind w:left="0" w:right="0" w:firstLine="560"/>
        <w:spacing w:before="450" w:after="450" w:line="312" w:lineRule="auto"/>
      </w:pPr>
      <w:r>
        <w:rPr>
          <w:rFonts w:ascii="宋体" w:hAnsi="宋体" w:eastAsia="宋体" w:cs="宋体"/>
          <w:color w:val="000"/>
          <w:sz w:val="28"/>
          <w:szCs w:val="28"/>
        </w:rPr>
        <w:t xml:space="preserve">从此，梁山泊的人由宋江和卢俊义带领，卢俊义坐了第一把交椅，宋江做了第二把交椅，吴用做了第三把交椅，再往后的一百零五位人按年龄大小来排列，大的排在前，小的排在后。《水浒传》就结束了。</w:t>
      </w:r>
    </w:p>
    <w:p>
      <w:pPr>
        <w:ind w:left="0" w:right="0" w:firstLine="560"/>
        <w:spacing w:before="450" w:after="450" w:line="312" w:lineRule="auto"/>
      </w:pPr>
      <w:r>
        <w:rPr>
          <w:rFonts w:ascii="宋体" w:hAnsi="宋体" w:eastAsia="宋体" w:cs="宋体"/>
          <w:color w:val="000"/>
          <w:sz w:val="28"/>
          <w:szCs w:val="28"/>
        </w:rPr>
        <w:t xml:space="preserve">其实，我最喜欢《水浒传》中的李逵，他拿着两个大板斧，挺威风，他比武松还厉害，武松打死的是一只老虎，李逵一下打死四只老虎。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2025-06-18T07:05:25+08:00</dcterms:created>
  <dcterms:modified xsi:type="dcterms:W3CDTF">2025-06-18T07:05:25+08:00</dcterms:modified>
</cp:coreProperties>
</file>

<file path=docProps/custom.xml><?xml version="1.0" encoding="utf-8"?>
<Properties xmlns="http://schemas.openxmlformats.org/officeDocument/2006/custom-properties" xmlns:vt="http://schemas.openxmlformats.org/officeDocument/2006/docPropsVTypes"/>
</file>