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主治医师论文范文推荐18篇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主治医师论文范文 第一篇您好！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第二篇</w:t>
      </w:r>
    </w:p>
    <w:p>
      <w:pPr>
        <w:ind w:left="0" w:right="0" w:firstLine="560"/>
        <w:spacing w:before="450" w:after="450" w:line="312" w:lineRule="auto"/>
      </w:pPr>
      <w:r>
        <w:rPr>
          <w:rFonts w:ascii="宋体" w:hAnsi="宋体" w:eastAsia="宋体" w:cs="宋体"/>
          <w:color w:val="000"/>
          <w:sz w:val="28"/>
          <w:szCs w:val="28"/>
        </w:rPr>
        <w:t xml:space="preserve">大量研究发现，某些单味中药也对DKD有着独特的治疗效果。如牛蒡子具有宣肺利水，解毒泄浊，降低尿蛋白、降血糖之功效[15]。金蝉花属虫生真菌，其具有降肌酐、降尿蛋白、抗肾小球硬化、抗肾间质纤维化的作用[16]。黄芪具有益气健脾的作用，既可大补后天之气，又走十二经络之表而利水消肿，现代药理研究表明，黄芪具有增强机体免疫功能、降血糖、利尿、降蛋白、抗衰老、抗疲劳等作用。黄芪甲苷属黄芪皂苷中的活性成分，Gui等[17]研究发现，新型抗氧化剂黄芪甲苷能抑制高糖诱导的足细胞凋亡及氧化应激产物(ROS)产生，显著降低高糖诱导的丙二醛(MDA)，并升高过氧化氢酶(CAT)及超氧化物岐化酶(SOD)水平，提示黄芪对肾脏的保护作用可能通过抗氧化来实现。黄连具有清热燥湿的作用，常与陈皮、厚朴、苍术配伍，理中焦之气，除体内湿热，临床上常用于糖尿病患者。黄连素可从黄连、黄柏、三颗针等植物中提取，现代临床研究发现，黄连素可降低早期DKD患者的血脂、血糖水平，改善患者的胰岛素抵抗，降低尿微量白蛋白排泄率，其机制可能与黄连素的抗氧化、抗炎作用有关[18-19]。大黄能减少肠道中氨基酸的重吸收，改善氮质血症，抑制残余肾组织的代偿性肥大，抑制肾小球系膜细胞的增殖，减少蛋白尿，改善微循环，抗凝、抗血栓，对DKD有较好的疗效[20]。积雪草有效成分在降血糖水平，抗炎、抗纤维化、抗氧化应激、抗内皮系统激活等方面有着良好的作用[21]。</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第三篇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第四篇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又到了要写医学论文的时候，如何写好一篇医学论文？</w:t>
      </w:r>
    </w:p>
    <w:p>
      <w:pPr>
        <w:ind w:left="0" w:right="0" w:firstLine="560"/>
        <w:spacing w:before="450" w:after="450" w:line="312" w:lineRule="auto"/>
      </w:pPr>
      <w:r>
        <w:rPr>
          <w:rFonts w:ascii="宋体" w:hAnsi="宋体" w:eastAsia="宋体" w:cs="宋体"/>
          <w:color w:val="000"/>
          <w:sz w:val="28"/>
          <w:szCs w:val="28"/>
        </w:rPr>
        <w:t xml:space="preserve">[摘要]目的 介绍慢性阻塞性肺疾病（COPD）的护理体会。方法 针对78例COPD不同发作期，分别采取相适应的护理措施，急性期保持呼吸道通畅，协助排痰，给予雾化吸入支气管扩张剂，给予氧气吸入，改善缺氧状况，合理使用抗生素；稳定期循序渐进，加强自身功能锻炼，避免因着凉诱发呼吸道感染。结果 通过加强气道管理，及时清除呼吸道分泌物，保持气道通畅，再配合药物治疗，使患者严重缺氧症状很快得到缓解和改善。结论 依照合理的护理措施可有效地降低COPD气道阻塞的发生和病死率。</w:t>
      </w:r>
    </w:p>
    <w:p>
      <w:pPr>
        <w:ind w:left="0" w:right="0" w:firstLine="560"/>
        <w:spacing w:before="450" w:after="450" w:line="312" w:lineRule="auto"/>
      </w:pPr>
      <w:r>
        <w:rPr>
          <w:rFonts w:ascii="宋体" w:hAnsi="宋体" w:eastAsia="宋体" w:cs="宋体"/>
          <w:color w:val="000"/>
          <w:sz w:val="28"/>
          <w:szCs w:val="28"/>
        </w:rPr>
        <w:t xml:space="preserve">[关键词]慢性阻塞性肺疾病 护理 体会</w:t>
      </w:r>
    </w:p>
    <w:p>
      <w:pPr>
        <w:ind w:left="0" w:right="0" w:firstLine="560"/>
        <w:spacing w:before="450" w:after="450" w:line="312" w:lineRule="auto"/>
      </w:pPr>
      <w:r>
        <w:rPr>
          <w:rFonts w:ascii="宋体" w:hAnsi="宋体" w:eastAsia="宋体" w:cs="宋体"/>
          <w:color w:val="000"/>
          <w:sz w:val="28"/>
          <w:szCs w:val="28"/>
        </w:rPr>
        <w:t xml:space="preserve">慢性阻塞性肺疾病(COPD)是一种具有气流受限特征的可以预防和治疗的疾病，气流受限不完全可逆、呈进行性发展，与肺部对香烟烟雾等有害气体或有害颗粒的异常炎症反应有关。慢性阻塞性肺疾病(COPD)由于其患病人数多，死亡率高，社会经济负担重，已成为一个重要的公共卫生问题。 COPD目前居全球死亡原因的第4位，世界银行／世界卫生组织公布，至20xx年COPD将位居世界疾病经济负担的第5位。在我国，COPD同样是严重危害人民身体健康的重要慢性呼吸系统疾病。20xx年6月~20xx年6月我院收治COPD患者78例，经精心治疗和护理，取得满意效果。现将护理体会报告如下。</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政策，做到思想上、政治上时刻同上级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第六篇</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w:t>
      </w:r>
    </w:p>
    <w:p>
      <w:pPr>
        <w:ind w:left="0" w:right="0" w:firstLine="560"/>
        <w:spacing w:before="450" w:after="450" w:line="312" w:lineRule="auto"/>
      </w:pPr>
      <w:r>
        <w:rPr>
          <w:rFonts w:ascii="宋体" w:hAnsi="宋体" w:eastAsia="宋体" w:cs="宋体"/>
          <w:color w:val="000"/>
          <w:sz w:val="28"/>
          <w:szCs w:val="28"/>
        </w:rPr>
        <w:t xml:space="preserve">道德和敬业精神，工作任劳任怨、呕心沥血、多次被评为县、市、省级先进工。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第七篇</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宋体" w:hAnsi="宋体" w:eastAsia="宋体" w:cs="宋体"/>
          <w:color w:val="000"/>
          <w:sz w:val="28"/>
          <w:szCs w:val="28"/>
        </w:rPr>
        <w:t xml:space="preserve">医学写作教学课程设置合理化、科学化建议</w:t>
      </w:r>
    </w:p>
    <w:p>
      <w:pPr>
        <w:ind w:left="0" w:right="0" w:firstLine="560"/>
        <w:spacing w:before="450" w:after="450" w:line="312" w:lineRule="auto"/>
      </w:pPr>
      <w:r>
        <w:rPr>
          <w:rFonts w:ascii="宋体" w:hAnsi="宋体" w:eastAsia="宋体" w:cs="宋体"/>
          <w:color w:val="000"/>
          <w:sz w:val="28"/>
          <w:szCs w:val="28"/>
        </w:rPr>
        <w:t xml:space="preserve">开设医学论文写作必修课在高年级学生必修课程中设立论文写作课程,这种方式的好处在于所有医学院校的本科生都有机会提高自己的论文书写能力,为将来的发展打下良好的基础。有前面开设选修课的基础，学生学习起来应相对轻松，但在教材的选择、教师的培养上都处在摸索试探阶段,应总结经验,稳步发展。</w:t>
      </w:r>
    </w:p>
    <w:p>
      <w:pPr>
        <w:ind w:left="0" w:right="0" w:firstLine="560"/>
        <w:spacing w:before="450" w:after="450" w:line="312" w:lineRule="auto"/>
      </w:pPr>
      <w:r>
        <w:rPr>
          <w:rFonts w:ascii="宋体" w:hAnsi="宋体" w:eastAsia="宋体" w:cs="宋体"/>
          <w:color w:val="000"/>
          <w:sz w:val="28"/>
          <w:szCs w:val="28"/>
        </w:rPr>
        <w:t xml:space="preserve">医学论文写作课程内容的设置应包括以下几个方面:医学论文的类型与体裁;医学科技论文的选题;医学论文的基本结构和撰写的基本要求;医学论文的撰写格式;医学图表。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1许霞,马翔.浅析医学生论文写作能力的培养［J］.山西医科大学学报(基础医学教育版),20_,6(6):659660</w:t>
      </w:r>
    </w:p>
    <w:p>
      <w:pPr>
        <w:ind w:left="0" w:right="0" w:firstLine="560"/>
        <w:spacing w:before="450" w:after="450" w:line="312" w:lineRule="auto"/>
      </w:pPr>
      <w:r>
        <w:rPr>
          <w:rFonts w:ascii="宋体" w:hAnsi="宋体" w:eastAsia="宋体" w:cs="宋体"/>
          <w:color w:val="000"/>
          <w:sz w:val="28"/>
          <w:szCs w:val="28"/>
        </w:rPr>
        <w:t xml:space="preserve">2郑建宙，周歧江，李壮等.医学毕业论文教学的初步实践［J］.右江民族医学院学报,20_,23（5）：831832</w:t>
      </w:r>
    </w:p>
    <w:p>
      <w:pPr>
        <w:ind w:left="0" w:right="0" w:firstLine="560"/>
        <w:spacing w:before="450" w:after="450" w:line="312" w:lineRule="auto"/>
      </w:pPr>
      <w:r>
        <w:rPr>
          <w:rFonts w:ascii="宋体" w:hAnsi="宋体" w:eastAsia="宋体" w:cs="宋体"/>
          <w:color w:val="000"/>
          <w:sz w:val="28"/>
          <w:szCs w:val="28"/>
        </w:rPr>
        <w:t xml:space="preserve">3郭胜伟.中医院校医学学位研究生毕业论文的写作［J］.广西中医学院学报,20_，8(2):125127</w:t>
      </w:r>
    </w:p>
    <w:p>
      <w:pPr>
        <w:ind w:left="0" w:right="0" w:firstLine="560"/>
        <w:spacing w:before="450" w:after="450" w:line="312" w:lineRule="auto"/>
      </w:pPr>
      <w:r>
        <w:rPr>
          <w:rFonts w:ascii="宋体" w:hAnsi="宋体" w:eastAsia="宋体" w:cs="宋体"/>
          <w:color w:val="000"/>
          <w:sz w:val="28"/>
          <w:szCs w:val="28"/>
        </w:rPr>
        <w:t xml:space="preserve">4戴又坚,吴仁友.成人临床医学专业毕业论文指导的实践与探索［J］.继续医学教育,20_,18(6):3437</w:t>
      </w:r>
    </w:p>
    <w:p>
      <w:pPr>
        <w:ind w:left="0" w:right="0" w:firstLine="560"/>
        <w:spacing w:before="450" w:after="450" w:line="312" w:lineRule="auto"/>
      </w:pPr>
      <w:r>
        <w:rPr>
          <w:rFonts w:ascii="宋体" w:hAnsi="宋体" w:eastAsia="宋体" w:cs="宋体"/>
          <w:color w:val="000"/>
          <w:sz w:val="28"/>
          <w:szCs w:val="28"/>
        </w:rPr>
        <w:t xml:space="preserve">5郑芙林,刘家全.医学论文写作规则［J］.中国基层医药,20_，11（11）：13881389</w:t>
      </w:r>
    </w:p>
    <w:p>
      <w:pPr>
        <w:ind w:left="0" w:right="0" w:firstLine="560"/>
        <w:spacing w:before="450" w:after="450" w:line="312" w:lineRule="auto"/>
      </w:pPr>
      <w:r>
        <w:rPr>
          <w:rFonts w:ascii="宋体" w:hAnsi="宋体" w:eastAsia="宋体" w:cs="宋体"/>
          <w:color w:val="000"/>
          <w:sz w:val="28"/>
          <w:szCs w:val="28"/>
        </w:rPr>
        <w:t xml:space="preserve">6吕应春.医学论文写作技巧（二）撰写步骤［J］.临床身心病杂志，20_，11（2）：169171</w:t>
      </w:r>
    </w:p>
    <w:p>
      <w:pPr>
        <w:ind w:left="0" w:right="0" w:firstLine="560"/>
        <w:spacing w:before="450" w:after="450" w:line="312" w:lineRule="auto"/>
      </w:pPr>
      <w:r>
        <w:rPr>
          <w:rFonts w:ascii="宋体" w:hAnsi="宋体" w:eastAsia="宋体" w:cs="宋体"/>
          <w:color w:val="000"/>
          <w:sz w:val="28"/>
          <w:szCs w:val="28"/>
        </w:rPr>
        <w:t xml:space="preserve">【关键词】医学论文写作教学改革探讨</w:t>
      </w:r>
    </w:p>
    <w:p>
      <w:pPr>
        <w:ind w:left="0" w:right="0" w:firstLine="560"/>
        <w:spacing w:before="450" w:after="450" w:line="312" w:lineRule="auto"/>
      </w:pPr>
      <w:r>
        <w:rPr>
          <w:rFonts w:ascii="宋体" w:hAnsi="宋体" w:eastAsia="宋体" w:cs="宋体"/>
          <w:color w:val="000"/>
          <w:sz w:val="28"/>
          <w:szCs w:val="28"/>
        </w:rPr>
        <w:t xml:space="preserve">随着经济、社会和科技发展的需要,人才培养质量标准的要求不断提高,科研能力已经成为人才素质的一项重要内容,临床医学本科教育阶段如何进行科研能力的培养越来越被人们所重视,很多医学院校已经把毕业论文作为医学本科生毕业的一项重要考核指标。而医学论文写作尤其是毕业论文写作是学生科研能力的一项主要表现形式,论文写作的好与坏往往在一定程度上反映了学生在学校、医院所学基本功是否扎实及科研能力的强弱。</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第八篇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拿科研说事。众所周知，职称是患者衡量一个医生水平高低的标准，职称问题在任何单位均是让人头痛的问题，医疗单位更是如此。科研上不去，单位就不能上档次，领导着急，群众更着急，很多临床医生为解决职称，不得不去想尽千方百计去搞课题，不管是不是自己感兴趣或擅长的，只要上级能批就好，上上下下大家都在搞课题。申报课题的大夫上班忧心忡忡担心课题不能被批准，批准了课题的大夫上班还在想着动物实验效果如何？不理想应该如何去弥补？回家大量的时间花在写标书，写论文上，谁还有时间去看书去学习。医生们被课题搞的筋疲力尽，被论文搞得晕头转向。人的精力是有限的，今天这个病人疗效不好，为什么？医生很少从自己找原因，下班后针对白天看病的结果去看书，去查找问题的症结所在的人寥寥无几。</w:t>
      </w:r>
    </w:p>
    <w:p>
      <w:pPr>
        <w:ind w:left="0" w:right="0" w:firstLine="560"/>
        <w:spacing w:before="450" w:after="450" w:line="312" w:lineRule="auto"/>
      </w:pPr>
      <w:r>
        <w:rPr>
          <w:rFonts w:ascii="宋体" w:hAnsi="宋体" w:eastAsia="宋体" w:cs="宋体"/>
          <w:color w:val="000"/>
          <w:sz w:val="28"/>
          <w:szCs w:val="28"/>
        </w:rPr>
        <w:t xml:space="preserve">那么，如何解决呢？中医的实验难做，因为跟现代医学的模式不同，而“因人制宜”是中医一大治疗原则，医师应该把科研的重点放在自己如何运用辨证论治规律，通过实施个体化治疗后取得的临床疗效上，运用各种现代化手段回访病人，及时了解治疗效果，及时完善治疗措施，及时总结经验，临床医师应该在自己专长和喜欢的工作中找课题，而不能为课题而工作。作为医院应该为临床医师做这些工作提供一定的时间，上级组织在审批课题时也应该给予考虑。此外，中医评定职称也应有相应的倾斜政策，医疗水平高，技术全面，深受患者欢迎的临床医生在评定职称时在同等水平中应该作为优先考虑的条件，或者发挥集体智慧，让理论水平髙者协助他们总结经验，申报课题，批准立项，从根本上调动临床经验丰富医生的积极性，这对弘扬中医有一定促进作用。</w:t>
      </w:r>
    </w:p>
    <w:p>
      <w:pPr>
        <w:ind w:left="0" w:right="0" w:firstLine="560"/>
        <w:spacing w:before="450" w:after="450" w:line="312" w:lineRule="auto"/>
      </w:pPr>
      <w:r>
        <w:rPr>
          <w:rFonts w:ascii="宋体" w:hAnsi="宋体" w:eastAsia="宋体" w:cs="宋体"/>
          <w:color w:val="000"/>
          <w:sz w:val="28"/>
          <w:szCs w:val="28"/>
        </w:rPr>
        <w:t xml:space="preserve">4治疗任何疾病必须突出中医学的基本特点</w:t>
      </w:r>
    </w:p>
    <w:p>
      <w:pPr>
        <w:ind w:left="0" w:right="0" w:firstLine="560"/>
        <w:spacing w:before="450" w:after="450" w:line="312" w:lineRule="auto"/>
      </w:pPr>
      <w:r>
        <w:rPr>
          <w:rFonts w:ascii="宋体" w:hAnsi="宋体" w:eastAsia="宋体" w:cs="宋体"/>
          <w:color w:val="000"/>
          <w:sz w:val="28"/>
          <w:szCs w:val="28"/>
        </w:rPr>
        <w:t xml:space="preserve">中医和西医都以人为研究对象，但二者形成的时代不同，采取的思维方法研究手段各异，形成两种差异很大的医学理论体系。中医之所以历经两千多年仍被有效地运用于临床，与它的理论的科学性不无关系。中医学在漫长的历史过程通过古代解剖，通过长期对生理病理现象的观察，通过反复的医疗实践形成独具特色的理论体系，正是在中医理论指导下中医临床才能产生卓著的疗效。整体观念，辨证论治是中医学的基本特点，是临床医生治疗疾病的有力武器，中医治病如果失去这两大法宝，将一事无成。比如现临床出现的“三高”症等，患者最大的心愿是降压、降糖、降脂。作为中医大夫，降糖、降压等中药可以运用，但不能刻舟求剑。目前中医杂志上有很多用辨证论治的方法治疗“三高”症收效良好的报道，值得临床医生的重视和借鉴，有机会应该多看中医报刊、杂志，了解中医药的进展和研究动态，不断用中医知识武装自己充实自己，这样才有利于提高自己，在临床上实现自我的价值。</w:t>
      </w:r>
    </w:p>
    <w:p>
      <w:pPr>
        <w:ind w:left="0" w:right="0" w:firstLine="560"/>
        <w:spacing w:before="450" w:after="450" w:line="312" w:lineRule="auto"/>
      </w:pPr>
      <w:r>
        <w:rPr>
          <w:rFonts w:ascii="宋体" w:hAnsi="宋体" w:eastAsia="宋体" w:cs="宋体"/>
          <w:color w:val="000"/>
          <w:sz w:val="28"/>
          <w:szCs w:val="28"/>
        </w:rPr>
        <w:t xml:space="preserve">5注重理论研究者和临床医师之间的沟通</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第九篇</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调查问卷研究中使用的《女医师参与科普工作情况调查表》，是根据社会调查问卷编制的一般原则，结合亲社会行为理论自行编制，问题的选项根据调查目的分为单选题和多选题两种类型［5］。调查问卷包括4部分:第1部分是情况介绍;第2部分是指导语;第3部分是被调查人员基本情况，共3个题目，包括年龄、职称和学历;第4部分是女医师参与医学科普工作的现状及影响因素，共5个方面，包括:①参与行为2题(参加与否、年参与次数);②对医学科普工作的基本态度4题(必要性、了解程度、参与责任、参与意愿);③亲社会意识6题(服务社会、扩展医学服务领域、结识同仁、同伪医学斗争、体现自我价值、帮助民众);④消极因素9题(工作繁忙、占用时间、回报太低、缺少渠道、商业味道太浓、受邀医师水平低、受邀医师责任心弱、科普对象层次低、社会科普氛围差);⑤其它问题。</w:t>
      </w:r>
    </w:p>
    <w:p>
      <w:pPr>
        <w:ind w:left="0" w:right="0" w:firstLine="560"/>
        <w:spacing w:before="450" w:after="450" w:line="312" w:lineRule="auto"/>
      </w:pPr>
      <w:r>
        <w:rPr>
          <w:rFonts w:ascii="宋体" w:hAnsi="宋体" w:eastAsia="宋体" w:cs="宋体"/>
          <w:color w:val="000"/>
          <w:sz w:val="28"/>
          <w:szCs w:val="28"/>
        </w:rPr>
        <w:t xml:space="preserve">调查流程①从女医师协会会员花名册中随机挑选400名会员作为研究对象;②于8月10日前通过邮局将调查问卷寄送给会员;③分别于9月30日和10月30日前，通过电话联系尚未寄回问卷的会员，请她们填写并寄回问卷;④对寄回的有效问卷进行分析。统计学分析研究主要采用分层逐步回归的方法，其中分别以参加科普活动与否和年参与次数为因变量，以基本态度、亲社会意识、消极因素的相关要素为自变量。运用统计软件进行数据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女医师参与医学科普行为及其相关因素的分层逐步回归结果对调查问卷结果分别以参加科普活动与否和年参与次数为因变量，以基本态度、亲社会意识、消极因素所包含的条目为自变量，进行了分层逐步回归。统计分析后从表1可以看出，2个回归分析的F值分别等于和，P值均等于，表明2个变量与自变量之间存在显著的线性关系，基本态度、亲社会意识、消极因素所包含的部分变量能解释女医师是否参加过医学科普活动具体行为方差变异的34%，能解释参加过医学科普活动女医师年参与次数方差变异的37%。在预测女医师是否参加过医学科普活动的具体行为中，3种基本态度(必要性、了解程度、参与责任)、2种亲社会意识(扩展医学服务领域、同伪医学斗争)和1种消极因素(社会科普氛围差)与之呈显著正相关关系，对激发女医师参与医学科普活动有积极作用;3种消极因素(工作繁忙、受邀医师水平低和受邀医师责任心弱)与女医师参与行为呈显著负相关关系，对女医师参与医学科普活动起消极作用。在预测参加过医学科普活动女医师年参与次数中，2种基本态度(了解程度、参与意愿)与之呈显著正相关关系，有利于提高女医师的年参与次数;2种消极因素(受邀医师责任心弱和社会科普氛围差)与之呈显著负相关关系，不利于提高年参与次数。</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社会心理学认为，亲社会行为是指包括任何类型的帮助或想要帮助他人的行为，而不管助人者的动机是什么。在我国，医学科普一直被作为公益事业，具有明显的利他性，本质上应该是一种亲社会行为。调查中发现，88%的女医师都认为自己从事医学科普工作的意义在于服务社会、帮助民众建立正确的医学理念、纠正错误的医学观念、扩展医学知识应用领域、同伪医学进行斗争等，这些主观意愿和主观认识，说明绝大多数女医师们将从事医学科普工作视为一项帮助或想要帮助他人的行为，符合亲社会行为的基本定义，研究假设是成立的。研究结果表明，大多数女医师有参与医学科普工作的经历，占调查人数的。在参与过医学科普工作的女医师中，的人甚至最近一年内参加过5次及以上。这说明，我国女医师参与医学科普工作的比例较高，参与次数较多，对于改善我国科普工作人员专业力量不足的状况，提升医学科普的工作效率和宣教质量意义重大。</w:t>
      </w:r>
    </w:p>
    <w:p>
      <w:pPr>
        <w:ind w:left="0" w:right="0" w:firstLine="560"/>
        <w:spacing w:before="450" w:after="450" w:line="312" w:lineRule="auto"/>
      </w:pPr>
      <w:r>
        <w:rPr>
          <w:rFonts w:ascii="宋体" w:hAnsi="宋体" w:eastAsia="宋体" w:cs="宋体"/>
          <w:color w:val="000"/>
          <w:sz w:val="28"/>
          <w:szCs w:val="28"/>
        </w:rPr>
        <w:t xml:space="preserve">态度是关于物体、人物和事件的评价性陈述，反映了一个对于某一对象的内心感受，人们会努力寻求态度和行为之间的一致性。本研究的结果也与态度理论相一致，即女医师对参与医学科普工作的态度越积极，就越会直接参与其中，而且参与的次数也会随之增多。其中对医学科普工作必要性、了解程度、责任感的认识对诱发其参与行为有重要作用;了解程度和参与意愿能显著提高女医师年参与医学科普活动的次数。移情－利他主义假设认为，人们之所以提供帮助是因为别人需要帮助，而帮助别人会让人感觉良好。研究一方面表明，女医师的亲社会意识能有效激发女医师的参与行为，特别是当她们意识到参与医学科普工作能够扩展医学服务领域和同伪医学作斗争时更是如此，这与移情－利他主义假设基本一致;而另一方面，研究表明女医师的亲社会意识的强弱对她们的参与次数没有显著影响，这又与该假设并不完全一致。这种不一致的原因可能有二:一是参与过医学科普工作的女医师们的亲社会意识强弱程度比较趋近，导致了统计上的假阴性;二是对参与次数多少和参加与否而言，两者的心理行为规律上并不完全一致，因此导致了影响因素上的不同。女医师对医学科普工作中消极因素的认知评价，基本上对参与行为和参与次数的影响呈现负面影响，工作繁忙、受邀医师水平低、受邀医师责任心弱影响了她们的参与行为，受邀医师责任心弱影响了她们的参与次数。</w:t>
      </w:r>
    </w:p>
    <w:p>
      <w:pPr>
        <w:ind w:left="0" w:right="0" w:firstLine="560"/>
        <w:spacing w:before="450" w:after="450" w:line="312" w:lineRule="auto"/>
      </w:pPr>
      <w:r>
        <w:rPr>
          <w:rFonts w:ascii="宋体" w:hAnsi="宋体" w:eastAsia="宋体" w:cs="宋体"/>
          <w:color w:val="000"/>
          <w:sz w:val="28"/>
          <w:szCs w:val="28"/>
        </w:rPr>
        <w:t xml:space="preserve">值得注意的是，社会科普氛围差对参与行为和参与次数的影响的系数完全相反，表现出了不同的规律。这可能是因为，当女医师意识到社会科普氛围差时，会激发她的亲社会动机，认为自己有责任改变当前的情况，从而促进了参与行为。然而，当她们真正参与了医学科普活动中，如果确定发现社会科普氛围差，自己无法从中得到积极反馈、体验不到“感觉良好”时，则会减弱其参与动机，减少参与次数。这也进一步说明参与次数多少和参加行为在心理行为规律上并不完全一致。综上所述，从亲社会行为视角对女医师参与医学科普工作的现状及影响因素进行研究，能够提高对该亲社会行为内在社会心理规律的把握，更好地为吸引女医师参与其中，提高医学科普质量。然而，本研究是只对特定人群，对特定行为的进行了初步探索，研究结论的外部效度有限，其中的内在机制还有待进一步研究发现。</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第十篇</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选择20_年7月—20_年12月在我院内科住院的脑卒中病人100例，男42例，女58例，年龄56岁～100岁(±)岁。用随机数字表法将符合纳入标准的100例病人分为观察组51例、对照组49例。两组年龄、性别、病情差异无统计学意义(P&gt;)。两组常规治疗及护理方法一致，观察组病人愿意配合。</w:t>
      </w:r>
    </w:p>
    <w:p>
      <w:pPr>
        <w:ind w:left="0" w:right="0" w:firstLine="560"/>
        <w:spacing w:before="450" w:after="450" w:line="312" w:lineRule="auto"/>
      </w:pPr>
      <w:r>
        <w:rPr>
          <w:rFonts w:ascii="宋体" w:hAnsi="宋体" w:eastAsia="宋体" w:cs="宋体"/>
          <w:color w:val="000"/>
          <w:sz w:val="28"/>
          <w:szCs w:val="28"/>
        </w:rPr>
        <w:t xml:space="preserve">两组病人治疗前口腔情况评估</w:t>
      </w:r>
    </w:p>
    <w:p>
      <w:pPr>
        <w:ind w:left="0" w:right="0" w:firstLine="560"/>
        <w:spacing w:before="450" w:after="450" w:line="312" w:lineRule="auto"/>
      </w:pPr>
      <w:r>
        <w:rPr>
          <w:rFonts w:ascii="宋体" w:hAnsi="宋体" w:eastAsia="宋体" w:cs="宋体"/>
          <w:color w:val="000"/>
          <w:sz w:val="28"/>
          <w:szCs w:val="28"/>
        </w:rPr>
        <w:t xml:space="preserve">1)为上海市卢湾区卫生局科研课题，编号：卢卫科1120。</w:t>
      </w:r>
    </w:p>
    <w:p>
      <w:pPr>
        <w:ind w:left="0" w:right="0" w:firstLine="560"/>
        <w:spacing w:before="450" w:after="450" w:line="312" w:lineRule="auto"/>
      </w:pPr>
      <w:r>
        <w:rPr>
          <w:rFonts w:ascii="宋体" w:hAnsi="宋体" w:eastAsia="宋体" w:cs="宋体"/>
          <w:color w:val="000"/>
          <w:sz w:val="28"/>
          <w:szCs w:val="28"/>
        </w:rPr>
        <w:t xml:space="preserve">口腔护理方法</w:t>
      </w:r>
    </w:p>
    <w:p>
      <w:pPr>
        <w:ind w:left="0" w:right="0" w:firstLine="560"/>
        <w:spacing w:before="450" w:after="450" w:line="312" w:lineRule="auto"/>
      </w:pPr>
      <w:r>
        <w:rPr>
          <w:rFonts w:ascii="宋体" w:hAnsi="宋体" w:eastAsia="宋体" w:cs="宋体"/>
          <w:color w:val="000"/>
          <w:sz w:val="28"/>
          <w:szCs w:val="28"/>
        </w:rPr>
        <w:t xml:space="preserve">两组均在入院后第1天开始严格按护理操作常规进行口腔护理，每日2次。对照组采用无菌生理盐水进行口腔护理，观察组采用连茅含漱液进行口腔护理，每天2次，7d为1个疗程。连茅含漱液处方及制剂：连翘10g，茅根10g，紫花地丁10g，紫草5g，加水500mL，文火浓煎至100mL过滤装瓶密闭备用。由本院制剂室制成。</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于口腔护理后第7天、第14天观察并记录口腔黏膜充血、糜烂、溃疡个数及牙龈出血情况，观察口干、口苦及口臭是否加重、好转及消失。</w:t>
      </w:r>
    </w:p>
    <w:p>
      <w:pPr>
        <w:ind w:left="0" w:right="0" w:firstLine="560"/>
        <w:spacing w:before="450" w:after="450" w:line="312" w:lineRule="auto"/>
      </w:pPr>
      <w:r>
        <w:rPr>
          <w:rFonts w:ascii="宋体" w:hAnsi="宋体" w:eastAsia="宋体" w:cs="宋体"/>
          <w:color w:val="000"/>
          <w:sz w:val="28"/>
          <w:szCs w:val="28"/>
        </w:rPr>
        <w:t xml:space="preserve">疗效评定</w:t>
      </w:r>
    </w:p>
    <w:p>
      <w:pPr>
        <w:ind w:left="0" w:right="0" w:firstLine="560"/>
        <w:spacing w:before="450" w:after="450" w:line="312" w:lineRule="auto"/>
      </w:pPr>
      <w:r>
        <w:rPr>
          <w:rFonts w:ascii="宋体" w:hAnsi="宋体" w:eastAsia="宋体" w:cs="宋体"/>
          <w:color w:val="000"/>
          <w:sz w:val="28"/>
          <w:szCs w:val="28"/>
        </w:rPr>
        <w:t xml:space="preserve">痊愈：口腔黏膜充血、糜烂、溃疡和牙龈出血消失，口腔局部无不适感;有效：口干、口苦、口臭等症状消失，但糜烂、溃疡未痊愈。无效：口腔并发症与治疗前比较无变化。</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计数资料比较采用χ2检验，计量资料比较采用t检验，显著性检验取双侧界值点，以P2.讨论</w:t>
      </w:r>
    </w:p>
    <w:p>
      <w:pPr>
        <w:ind w:left="0" w:right="0" w:firstLine="560"/>
        <w:spacing w:before="450" w:after="450" w:line="312" w:lineRule="auto"/>
      </w:pPr>
      <w:r>
        <w:rPr>
          <w:rFonts w:ascii="宋体" w:hAnsi="宋体" w:eastAsia="宋体" w:cs="宋体"/>
          <w:color w:val="000"/>
          <w:sz w:val="28"/>
          <w:szCs w:val="28"/>
        </w:rPr>
        <w:t xml:space="preserve">连茅含漱液的作用原理</w:t>
      </w:r>
    </w:p>
    <w:p>
      <w:pPr>
        <w:ind w:left="0" w:right="0" w:firstLine="560"/>
        <w:spacing w:before="450" w:after="450" w:line="312" w:lineRule="auto"/>
      </w:pPr>
      <w:r>
        <w:rPr>
          <w:rFonts w:ascii="宋体" w:hAnsi="宋体" w:eastAsia="宋体" w:cs="宋体"/>
          <w:color w:val="000"/>
          <w:sz w:val="28"/>
          <w:szCs w:val="28"/>
        </w:rPr>
        <w:t xml:space="preserve">中医学认为心火上炎、肺胃热盛、邪热之气上炎于口舌，故令口舌生疮。连茅含漱液中，连翘味苦、性微寒，归肺心胆经，功用清热解毒，消痈散结;茅根味甘、性寒，归肺胃膀胱经，功用凉血、止血;紫花地丁味苦、性寒，归心、肝经，功用清热解毒，抑菌;紫草味甘、性寒，归心肝经，具有清热解毒、消肿止痛、燥湿凉血等功能。连茅含漱液用于口腔护理，有清热解毒、抑菌杀菌之功，且价格便宜、疗效佳，对局部黏膜刺激小，无不良反应及禁忌证，可有效治疗口腔并发症，易被病人接受。</w:t>
      </w:r>
    </w:p>
    <w:p>
      <w:pPr>
        <w:ind w:left="0" w:right="0" w:firstLine="560"/>
        <w:spacing w:before="450" w:after="450" w:line="312" w:lineRule="auto"/>
      </w:pPr>
      <w:r>
        <w:rPr>
          <w:rFonts w:ascii="宋体" w:hAnsi="宋体" w:eastAsia="宋体" w:cs="宋体"/>
          <w:color w:val="000"/>
          <w:sz w:val="28"/>
          <w:szCs w:val="28"/>
        </w:rPr>
        <w:t xml:space="preserve">口腔护理新理念</w:t>
      </w:r>
    </w:p>
    <w:p>
      <w:pPr>
        <w:ind w:left="0" w:right="0" w:firstLine="560"/>
        <w:spacing w:before="450" w:after="450" w:line="312" w:lineRule="auto"/>
      </w:pPr>
      <w:r>
        <w:rPr>
          <w:rFonts w:ascii="宋体" w:hAnsi="宋体" w:eastAsia="宋体" w:cs="宋体"/>
          <w:color w:val="000"/>
          <w:sz w:val="28"/>
          <w:szCs w:val="28"/>
        </w:rPr>
        <w:t xml:space="preserve">口腔护理是基础护理技术操作中的一项，是保持口腔清洁，预防疾病的重要手段之一。正常情况下，口腔可以通过自洁维持健康，患病时口腔内微生物的大量繁殖，可引起口腔炎、腮腺炎，出现口臭，从而影响食欲和消化功能。特别是发热、禁食、脱水、长期卧床病人由于不进食，唾液分泌减少，口腔自洁作用低下，容易引起口腔感染。插管后食物对牙床的刺激消失，牙床的功能也会逐渐退化。所以对老年病人进行彻底的口腔护理是极其必要的。21世纪提出了口腔健康是生命质量不可分割的一部分，是日常生活必不可少的要素，从维持口腔清洁出发来达到病人生活质量的提高，这是口腔护理新的理念。有研究证明，生理盐水主要成分为氯化钠，当水分蒸发时会成为高渗溶液而沉积在口腔黏膜和口唇上，易导致黏膜出血。</w:t>
      </w:r>
    </w:p>
    <w:p>
      <w:pPr>
        <w:ind w:left="0" w:right="0" w:firstLine="560"/>
        <w:spacing w:before="450" w:after="450" w:line="312" w:lineRule="auto"/>
      </w:pPr>
      <w:r>
        <w:rPr>
          <w:rFonts w:ascii="宋体" w:hAnsi="宋体" w:eastAsia="宋体" w:cs="宋体"/>
          <w:color w:val="000"/>
          <w:sz w:val="28"/>
          <w:szCs w:val="28"/>
        </w:rPr>
        <w:t xml:space="preserve">连茅含漱液口腔护理的效果</w:t>
      </w:r>
    </w:p>
    <w:p>
      <w:pPr>
        <w:ind w:left="0" w:right="0" w:firstLine="560"/>
        <w:spacing w:before="450" w:after="450" w:line="312" w:lineRule="auto"/>
      </w:pPr>
      <w:r>
        <w:rPr>
          <w:rFonts w:ascii="宋体" w:hAnsi="宋体" w:eastAsia="宋体" w:cs="宋体"/>
          <w:color w:val="000"/>
          <w:sz w:val="28"/>
          <w:szCs w:val="28"/>
        </w:rPr>
        <w:t xml:space="preserve">脑卒中病人并发症多且病死率高，临床上为救治病人使用各种抗生素、脱水药、抗凝药等，易引起口腔pH值改变，口腔内细菌迅速繁殖，出现口臭、牙龈出血、口腔黏膜破溃等，从而诱发口腔炎症、口腔异味及肺部感染，不利于病情恢复。研究结果显示，与对照组应用生理盐水进行口腔护理比较，应用连茅含漱液进行口腔护理效果更加明显(P3.小结</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第十一篇</w:t>
      </w:r>
    </w:p>
    <w:p>
      <w:pPr>
        <w:ind w:left="0" w:right="0" w:firstLine="560"/>
        <w:spacing w:before="450" w:after="450" w:line="312" w:lineRule="auto"/>
      </w:pPr>
      <w:r>
        <w:rPr>
          <w:rFonts w:ascii="宋体" w:hAnsi="宋体" w:eastAsia="宋体" w:cs="宋体"/>
          <w:color w:val="000"/>
          <w:sz w:val="28"/>
          <w:szCs w:val="28"/>
        </w:rPr>
        <w:t xml:space="preserve">在狂犬病防治工作中，动物咬伤创口暴露后处理是一项十分重要的工作，也是狂犬病防治工作中关键措施。虽然人们都知道被犬(动物)咬伤后要注射狂犬疫苗，但对于伤口的处理特别是创面较大的伤口处理、外用消毒剂的选用及采用主动免疫和被动免疫等方面存在着许多商榷之处。20_年1月～12月，我们共接诊了4 590人次动物咬伤病例，现结合动物咬伤门诊碰到的一些问题探讨如下。</w:t>
      </w:r>
    </w:p>
    <w:p>
      <w:pPr>
        <w:ind w:left="0" w:right="0" w:firstLine="560"/>
        <w:spacing w:before="450" w:after="450" w:line="312" w:lineRule="auto"/>
      </w:pPr>
      <w:r>
        <w:rPr>
          <w:rFonts w:ascii="宋体" w:hAnsi="宋体" w:eastAsia="宋体" w:cs="宋体"/>
          <w:color w:val="000"/>
          <w:sz w:val="28"/>
          <w:szCs w:val="28"/>
        </w:rPr>
        <w:t xml:space="preserve">&gt;1.哪些动物咬伤需注射狂犬疫苗</w:t>
      </w:r>
    </w:p>
    <w:p>
      <w:pPr>
        <w:ind w:left="0" w:right="0" w:firstLine="560"/>
        <w:spacing w:before="450" w:after="450" w:line="312" w:lineRule="auto"/>
      </w:pPr>
      <w:r>
        <w:rPr>
          <w:rFonts w:ascii="宋体" w:hAnsi="宋体" w:eastAsia="宋体" w:cs="宋体"/>
          <w:color w:val="000"/>
          <w:sz w:val="28"/>
          <w:szCs w:val="28"/>
        </w:rPr>
        <w:t xml:space="preserve">在狂犬病防治范畴中，动物通常是指对狂犬病毒敏感的动物。如犬、狐狸、山狗、郊狼、豺狼、臭鼬、浣熊、猫、猫鼬、蝙蝠等动物，还包括牛、马、羊等家畜。常见的动物咬伤有犬、猫、鼠、猫头鹰、黄鼠狼、蝙蝠等动物咬伤。被鸡啄伤，被甲鱼、黄鳝等咬伤则不必注射人用狂犬疫苗。</w:t>
      </w:r>
    </w:p>
    <w:p>
      <w:pPr>
        <w:ind w:left="0" w:right="0" w:firstLine="560"/>
        <w:spacing w:before="450" w:after="450" w:line="312" w:lineRule="auto"/>
      </w:pPr>
      <w:r>
        <w:rPr>
          <w:rFonts w:ascii="宋体" w:hAnsi="宋体" w:eastAsia="宋体" w:cs="宋体"/>
          <w:color w:val="000"/>
          <w:sz w:val="28"/>
          <w:szCs w:val="28"/>
        </w:rPr>
        <w:t xml:space="preserve">&gt;2.动物咬伤后伤口处理</w:t>
      </w:r>
    </w:p>
    <w:p>
      <w:pPr>
        <w:ind w:left="0" w:right="0" w:firstLine="560"/>
        <w:spacing w:before="450" w:after="450" w:line="312" w:lineRule="auto"/>
      </w:pPr>
      <w:r>
        <w:rPr>
          <w:rFonts w:ascii="宋体" w:hAnsi="宋体" w:eastAsia="宋体" w:cs="宋体"/>
          <w:color w:val="000"/>
          <w:sz w:val="28"/>
          <w:szCs w:val="28"/>
        </w:rPr>
        <w:t xml:space="preserve">犬(动物)咬伤后，由于受伤部位、伤情的程度不同，能否及时正确地处理伤口直接影响到愈后。许雷等分析50例狂犬病流行病学特征，发现有88%的动物咬伤病人伤口未处理或自行处理而导致了狂犬病的发生。</w:t>
      </w:r>
    </w:p>
    <w:p>
      <w:pPr>
        <w:ind w:left="0" w:right="0" w:firstLine="560"/>
        <w:spacing w:before="450" w:after="450" w:line="312" w:lineRule="auto"/>
      </w:pPr>
      <w:r>
        <w:rPr>
          <w:rFonts w:ascii="宋体" w:hAnsi="宋体" w:eastAsia="宋体" w:cs="宋体"/>
          <w:color w:val="000"/>
          <w:sz w:val="28"/>
          <w:szCs w:val="28"/>
        </w:rPr>
        <w:t xml:space="preserve">外用消毒剂选择</w:t>
      </w:r>
    </w:p>
    <w:p>
      <w:pPr>
        <w:ind w:left="0" w:right="0" w:firstLine="560"/>
        <w:spacing w:before="450" w:after="450" w:line="312" w:lineRule="auto"/>
      </w:pPr>
      <w:r>
        <w:rPr>
          <w:rFonts w:ascii="宋体" w:hAnsi="宋体" w:eastAsia="宋体" w:cs="宋体"/>
          <w:color w:val="000"/>
          <w:sz w:val="28"/>
          <w:szCs w:val="28"/>
        </w:rPr>
        <w:t xml:space="preserve">在用肥皂水反复清洗伤口的同时，正确地选择好消毒剂也十分重要。</w:t>
      </w:r>
    </w:p>
    <w:p>
      <w:pPr>
        <w:ind w:left="0" w:right="0" w:firstLine="560"/>
        <w:spacing w:before="450" w:after="450" w:line="312" w:lineRule="auto"/>
      </w:pPr>
      <w:r>
        <w:rPr>
          <w:rFonts w:ascii="宋体" w:hAnsi="宋体" w:eastAsia="宋体" w:cs="宋体"/>
          <w:color w:val="000"/>
          <w:sz w:val="28"/>
          <w:szCs w:val="28"/>
        </w:rPr>
        <w:t xml:space="preserve">①过氧化氢在既往的伤口处理中比较常用，但由于对正常组织有腐蚀作用，而动物咬伤又是新鲜伤口，对伤口的愈合不利，故不宜常规使用。</w:t>
      </w:r>
    </w:p>
    <w:p>
      <w:pPr>
        <w:ind w:left="0" w:right="0" w:firstLine="560"/>
        <w:spacing w:before="450" w:after="450" w:line="312" w:lineRule="auto"/>
      </w:pPr>
      <w:r>
        <w:rPr>
          <w:rFonts w:ascii="宋体" w:hAnsi="宋体" w:eastAsia="宋体" w:cs="宋体"/>
          <w:color w:val="000"/>
          <w:sz w:val="28"/>
          <w:szCs w:val="28"/>
        </w:rPr>
        <w:t xml:space="preserve">②由于犬咬伤后一般都要用肥皂水清洗，而新洁尔灭是阳离子表面活性消毒剂，与肥皂水有拮抗作用，两者是不宜混用。</w:t>
      </w:r>
    </w:p>
    <w:p>
      <w:pPr>
        <w:ind w:left="0" w:right="0" w:firstLine="560"/>
        <w:spacing w:before="450" w:after="450" w:line="312" w:lineRule="auto"/>
      </w:pPr>
      <w:r>
        <w:rPr>
          <w:rFonts w:ascii="宋体" w:hAnsi="宋体" w:eastAsia="宋体" w:cs="宋体"/>
          <w:color w:val="000"/>
          <w:sz w:val="28"/>
          <w:szCs w:val="28"/>
        </w:rPr>
        <w:t xml:space="preserve">③醋酸洗必泰：由于该消毒剂对芽胞和病毒无效，因此，从预防狂犬病的角度不主张用。</w:t>
      </w:r>
    </w:p>
    <w:p>
      <w:pPr>
        <w:ind w:left="0" w:right="0" w:firstLine="560"/>
        <w:spacing w:before="450" w:after="450" w:line="312" w:lineRule="auto"/>
      </w:pPr>
      <w:r>
        <w:rPr>
          <w:rFonts w:ascii="宋体" w:hAnsi="宋体" w:eastAsia="宋体" w:cs="宋体"/>
          <w:color w:val="000"/>
          <w:sz w:val="28"/>
          <w:szCs w:val="28"/>
        </w:rPr>
        <w:t xml:space="preserve">④10%聚维酮碘为强力杀灭微生物消毒剂,对病毒、细菌、真菌及霉菌孢子都有较强的杀灭作用。本品对皮肤刺激性小，毒性低，作用持久，对组织基本无刺激性。因此，被犬咬伤后深部伤口的消毒，可用5%聚维酮碘反复冲洗伤口。</w:t>
      </w:r>
    </w:p>
    <w:p>
      <w:pPr>
        <w:ind w:left="0" w:right="0" w:firstLine="560"/>
        <w:spacing w:before="450" w:after="450" w:line="312" w:lineRule="auto"/>
      </w:pPr>
      <w:r>
        <w:rPr>
          <w:rFonts w:ascii="宋体" w:hAnsi="宋体" w:eastAsia="宋体" w:cs="宋体"/>
          <w:color w:val="000"/>
          <w:sz w:val="28"/>
          <w:szCs w:val="28"/>
        </w:rPr>
        <w:t xml:space="preserve">动物咬伤后创面较大及深部伤口处理</w:t>
      </w:r>
    </w:p>
    <w:p>
      <w:pPr>
        <w:ind w:left="0" w:right="0" w:firstLine="560"/>
        <w:spacing w:before="450" w:after="450" w:line="312" w:lineRule="auto"/>
      </w:pPr>
      <w:r>
        <w:rPr>
          <w:rFonts w:ascii="宋体" w:hAnsi="宋体" w:eastAsia="宋体" w:cs="宋体"/>
          <w:color w:val="000"/>
          <w:sz w:val="28"/>
          <w:szCs w:val="28"/>
        </w:rPr>
        <w:t xml:space="preserve">及时用肥皂水及生理盐水清洗伤口，再用5%的聚维酮碘反复冲洗2～3遍，对局部组织视情况进行必要清创。配合使用抗生素，如庆大霉素加注射用水灌洗伤口，对预防伤口感染有良较好的效果。</w:t>
      </w:r>
    </w:p>
    <w:p>
      <w:pPr>
        <w:ind w:left="0" w:right="0" w:firstLine="560"/>
        <w:spacing w:before="450" w:after="450" w:line="312" w:lineRule="auto"/>
      </w:pPr>
      <w:r>
        <w:rPr>
          <w:rFonts w:ascii="宋体" w:hAnsi="宋体" w:eastAsia="宋体" w:cs="宋体"/>
          <w:color w:val="000"/>
          <w:sz w:val="28"/>
          <w:szCs w:val="28"/>
        </w:rPr>
        <w:t xml:space="preserve">重度犬咬伤后伤口缝合</w:t>
      </w:r>
    </w:p>
    <w:p>
      <w:pPr>
        <w:ind w:left="0" w:right="0" w:firstLine="560"/>
        <w:spacing w:before="450" w:after="450" w:line="312" w:lineRule="auto"/>
      </w:pPr>
      <w:r>
        <w:rPr>
          <w:rFonts w:ascii="宋体" w:hAnsi="宋体" w:eastAsia="宋体" w:cs="宋体"/>
          <w:color w:val="000"/>
          <w:sz w:val="28"/>
          <w:szCs w:val="28"/>
        </w:rPr>
        <w:t xml:space="preserve">迄今为止，对于重度犬咬伤后伤口(创面较大)的处理，教科书及相关资料都主张让伤口开放。我们认为，彻底清创及处理伤口才是关键。狂犬病毒是经肌神经感染而非血液传播，没有资料证实既往发生的狂犬病与缝合、包扎伤口有关，也不因为伤口开放就不发生狂犬病，两者没有因果关系。一直沿用至今的不包扎、不缝合创面较大的伤口是不合适的。让伤口顺其开放只能增加感染机会，出现各种并发症，给病人增加了痛苦及经济负担，其弊端是显而易见的。由于人用抗狂犬病免疫球蛋白和马抗血清的广泛运用，既往的传统做法应当改变。几年临床实践表明，清创缝合、注射人用狂犬疫苗、局部浸润注射人用狂犬病免疫球蛋白是预防狂犬病发生的重要手段。</w:t>
      </w:r>
    </w:p>
    <w:p>
      <w:pPr>
        <w:ind w:left="0" w:right="0" w:firstLine="560"/>
        <w:spacing w:before="450" w:after="450" w:line="312" w:lineRule="auto"/>
      </w:pPr>
      <w:r>
        <w:rPr>
          <w:rFonts w:ascii="宋体" w:hAnsi="宋体" w:eastAsia="宋体" w:cs="宋体"/>
          <w:color w:val="000"/>
          <w:sz w:val="28"/>
          <w:szCs w:val="28"/>
        </w:rPr>
        <w:t xml:space="preserve">&gt;3.头部及手部被动物咬伤</w:t>
      </w:r>
    </w:p>
    <w:p>
      <w:pPr>
        <w:ind w:left="0" w:right="0" w:firstLine="560"/>
        <w:spacing w:before="450" w:after="450" w:line="312" w:lineRule="auto"/>
      </w:pPr>
      <w:r>
        <w:rPr>
          <w:rFonts w:ascii="宋体" w:hAnsi="宋体" w:eastAsia="宋体" w:cs="宋体"/>
          <w:color w:val="000"/>
          <w:sz w:val="28"/>
          <w:szCs w:val="28"/>
        </w:rPr>
        <w:t xml:space="preserve">左志燕等对狂犬病发病及暴露后免疫失败原因分析表明，高位咬伤是导致免疫失败的主要原因之一。由于这些部位是裸露的，咬伤后病毒易进入脑部，发生狂犬病的概率较其他部位高。在注射疫苗后机体尚未产生抗体的情况下即发病死亡，造成较多的短潜伏期病例。因此，对头面、颈、上肢、胸背部的犬(动物)咬伤者，在伤口的处理方面尤其要重视，在采取主动免疫及被动免疫方面更要积极。</w:t>
      </w:r>
    </w:p>
    <w:p>
      <w:pPr>
        <w:ind w:left="0" w:right="0" w:firstLine="560"/>
        <w:spacing w:before="450" w:after="450" w:line="312" w:lineRule="auto"/>
      </w:pPr>
      <w:r>
        <w:rPr>
          <w:rFonts w:ascii="宋体" w:hAnsi="宋体" w:eastAsia="宋体" w:cs="宋体"/>
          <w:color w:val="000"/>
          <w:sz w:val="28"/>
          <w:szCs w:val="28"/>
        </w:rPr>
        <w:t xml:space="preserve">&gt;4.动物咬伤后继发症状</w:t>
      </w:r>
    </w:p>
    <w:p>
      <w:pPr>
        <w:ind w:left="0" w:right="0" w:firstLine="560"/>
        <w:spacing w:before="450" w:after="450" w:line="312" w:lineRule="auto"/>
      </w:pPr>
      <w:r>
        <w:rPr>
          <w:rFonts w:ascii="宋体" w:hAnsi="宋体" w:eastAsia="宋体" w:cs="宋体"/>
          <w:color w:val="000"/>
          <w:sz w:val="28"/>
          <w:szCs w:val="28"/>
        </w:rPr>
        <w:t xml:space="preserve">犬咬伤后恐惧症</w:t>
      </w:r>
    </w:p>
    <w:p>
      <w:pPr>
        <w:ind w:left="0" w:right="0" w:firstLine="560"/>
        <w:spacing w:before="450" w:after="450" w:line="312" w:lineRule="auto"/>
      </w:pPr>
      <w:r>
        <w:rPr>
          <w:rFonts w:ascii="宋体" w:hAnsi="宋体" w:eastAsia="宋体" w:cs="宋体"/>
          <w:color w:val="000"/>
          <w:sz w:val="28"/>
          <w:szCs w:val="28"/>
        </w:rPr>
        <w:t xml:space="preserve">由于人们普遍惧怕狂犬病，在被动物咬伤后常会出现一些恐惧症状，多见于中年以上的人群,特别是中年女性居多。这类病人常多愁善感，担心得狂犬病，对注射疫苗将信将疑，对这类病人需要作耐心细致的解释工作。过分的恐吓及强调狂犬病的发生有诱发此类症状的可能。</w:t>
      </w:r>
    </w:p>
    <w:p>
      <w:pPr>
        <w:ind w:left="0" w:right="0" w:firstLine="560"/>
        <w:spacing w:before="450" w:after="450" w:line="312" w:lineRule="auto"/>
      </w:pPr>
      <w:r>
        <w:rPr>
          <w:rFonts w:ascii="宋体" w:hAnsi="宋体" w:eastAsia="宋体" w:cs="宋体"/>
          <w:color w:val="000"/>
          <w:sz w:val="28"/>
          <w:szCs w:val="28"/>
        </w:rPr>
        <w:t xml:space="preserve">伤口并发症</w:t>
      </w:r>
    </w:p>
    <w:p>
      <w:pPr>
        <w:ind w:left="0" w:right="0" w:firstLine="560"/>
        <w:spacing w:before="450" w:after="450" w:line="312" w:lineRule="auto"/>
      </w:pPr>
      <w:r>
        <w:rPr>
          <w:rFonts w:ascii="宋体" w:hAnsi="宋体" w:eastAsia="宋体" w:cs="宋体"/>
          <w:color w:val="000"/>
          <w:sz w:val="28"/>
          <w:szCs w:val="28"/>
        </w:rPr>
        <w:t xml:space="preserve">较大的伤口如果清创不彻底、抗生素使用不当、咬伤后暴露时间较长会继发伤口感染。</w:t>
      </w:r>
    </w:p>
    <w:p>
      <w:pPr>
        <w:ind w:left="0" w:right="0" w:firstLine="560"/>
        <w:spacing w:before="450" w:after="450" w:line="312" w:lineRule="auto"/>
      </w:pPr>
      <w:r>
        <w:rPr>
          <w:rFonts w:ascii="宋体" w:hAnsi="宋体" w:eastAsia="宋体" w:cs="宋体"/>
          <w:color w:val="000"/>
          <w:sz w:val="28"/>
          <w:szCs w:val="28"/>
        </w:rPr>
        <w:t xml:space="preserve">咬伤部位肌肉发生僵硬及局部皮肤感觉异常</w:t>
      </w:r>
    </w:p>
    <w:p>
      <w:pPr>
        <w:ind w:left="0" w:right="0" w:firstLine="560"/>
        <w:spacing w:before="450" w:after="450" w:line="312" w:lineRule="auto"/>
      </w:pPr>
      <w:r>
        <w:rPr>
          <w:rFonts w:ascii="宋体" w:hAnsi="宋体" w:eastAsia="宋体" w:cs="宋体"/>
          <w:color w:val="000"/>
          <w:sz w:val="28"/>
          <w:szCs w:val="28"/>
        </w:rPr>
        <w:t xml:space="preserve">动物咬伤后1个月乃至半年内伤处肌肉可有僵硬现象。这主要是在动物咬伤时瞬间伤处肌肉强力收缩引起损伤所致，可作一些热敷及理疗处理以改善症状。局部皮肤感觉异常也有一定的心因性原因，可作适当的心理疏导以减轻此类症状。</w:t>
      </w:r>
    </w:p>
    <w:p>
      <w:pPr>
        <w:ind w:left="0" w:right="0" w:firstLine="560"/>
        <w:spacing w:before="450" w:after="450" w:line="312" w:lineRule="auto"/>
      </w:pPr>
      <w:r>
        <w:rPr>
          <w:rFonts w:ascii="宋体" w:hAnsi="宋体" w:eastAsia="宋体" w:cs="宋体"/>
          <w:color w:val="000"/>
          <w:sz w:val="28"/>
          <w:szCs w:val="28"/>
        </w:rPr>
        <w:t xml:space="preserve">狂犬病目前仍是一种不治之症。抗病毒制剂、干扰素和大剂量狂犬病免疫球蛋白已用于治疗人狂犬病，但仅可延长病程而不影响死亡率。但是在早期阶段开始接触后治疗，采用狂犬病疫苗结合狂犬病免疫球蛋白预防死亡可能100%有效。接触前使用现代狂犬病疫苗，99%以上接种者产生抗体应答。在人狂犬病的防治方面，WHO推荐应用更经济、更易于接受的暴露后处置措施，诸如采用多点皮内免疫，尽量采用国产疫苗以降低费用，推广狂犬病免球蛋白的应用，持续开展针对医务人员、兽医专业人员预防与控制专题的培训等。医务人员应当及时更新知识，掌握好每一个重要环节,从而能够有效防止狂犬病的发生。</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第十二篇</w:t>
      </w:r>
    </w:p>
    <w:p>
      <w:pPr>
        <w:ind w:left="0" w:right="0" w:firstLine="560"/>
        <w:spacing w:before="450" w:after="450" w:line="312" w:lineRule="auto"/>
      </w:pPr>
      <w:r>
        <w:rPr>
          <w:rFonts w:ascii="宋体" w:hAnsi="宋体" w:eastAsia="宋体" w:cs="宋体"/>
          <w:color w:val="000"/>
          <w:sz w:val="28"/>
          <w:szCs w:val="28"/>
        </w:rPr>
        <w:t xml:space="preserve">台湾中医名家们的学术思想和临床经验是中医药宝库的一部分,对台湾的知名中医家们进行学术思想总结和临床经验整理研究,薪火相传,对不断推动中医学的发展,和促进两岸中医学术的交流具有重要意义.朱木通医师是台湾嘉义地区上个世纪40年代的知名中医师,以擅用经方和临床疗效好而著名,在当地享有较高的知名度.先生治学严谨,重视实践,临床经验丰富,实为后学楷模,当精心学习,细致领会,深入研究.本文对朱木通医师学术思想和方证辨证临床经验进行了较为深入的整理与研究.</w:t>
      </w:r>
    </w:p>
    <w:p>
      <w:pPr>
        <w:ind w:left="0" w:right="0" w:firstLine="560"/>
        <w:spacing w:before="450" w:after="450" w:line="312" w:lineRule="auto"/>
      </w:pPr>
      <w:r>
        <w:rPr>
          <w:rFonts w:ascii="宋体" w:hAnsi="宋体" w:eastAsia="宋体" w:cs="宋体"/>
          <w:color w:val="000"/>
          <w:sz w:val="28"/>
          <w:szCs w:val="28"/>
        </w:rPr>
        <w:t xml:space="preserve">朱师临床积累了丰富的方证辨证经验,并且大多为经方,对众多方证有自己独到的认识,丰富了方证辨证和经方医学的内容；拓展当归四逆加吴茱萸生姜汤治疗阑尾炎、黄连汤治疗胃炎、甘草干姜汤治疗咳喘、桂枝人参汤治疗流感和莲子清心饮治疗前列腺炎等等,给后人留下了宝贵的经验.</w:t>
      </w:r>
    </w:p>
    <w:p>
      <w:pPr>
        <w:ind w:left="0" w:right="0" w:firstLine="560"/>
        <w:spacing w:before="450" w:after="450" w:line="312" w:lineRule="auto"/>
      </w:pPr>
      <w:r>
        <w:rPr>
          <w:rFonts w:ascii="宋体" w:hAnsi="宋体" w:eastAsia="宋体" w:cs="宋体"/>
          <w:color w:val="000"/>
          <w:sz w:val="28"/>
          <w:szCs w:val="28"/>
        </w:rPr>
        <w:t xml:space="preserve">论文首先系统回顾了朱木通医师的生平.朱木通又名朱芾亭,号虚秋,1904年生于台湾嘉义,出身金饰业家庭,自学成为集诗、书、画于一身的文人,他入选过四届台展.朱木通生平有四绝,除了诗、书、画,还有就是中医,朱木通研究学习伤寒论十年有余.至从投身中医事业以来,朱木通医师活跃于当时的中医界,加入了当时的日本汉方医学会,还在当时有名的医学杂志如《中国医药》、《中西医药新闻》、《革新中医》多次发表文章,其中发表在《中国医药》杂志第七卷第五期的《关于中医学现代化》一文被当时的台中私立求真函授学校收录入教材.朱木通医师著作有《高血压症自己治疗法》、《我的中医疗法心得》和《中医临床廿五年》等书.朱师一生勤于临床实践,正如朱师在《中医临床廿五年》自序中所说“与患者共朝夕,与药囊共甘苦,兢兢业业,临深履薄者转瞬廿五年矣.”他学验俱丰,是一位真正的临床中医大家.</w:t>
      </w:r>
    </w:p>
    <w:p>
      <w:pPr>
        <w:ind w:left="0" w:right="0" w:firstLine="560"/>
        <w:spacing w:before="450" w:after="450" w:line="312" w:lineRule="auto"/>
      </w:pPr>
      <w:r>
        <w:rPr>
          <w:rFonts w:ascii="宋体" w:hAnsi="宋体" w:eastAsia="宋体" w:cs="宋体"/>
          <w:color w:val="000"/>
          <w:sz w:val="28"/>
          <w:szCs w:val="28"/>
        </w:rPr>
        <w:t xml:space="preserve">论文对朱木通师医的学术思想进行了总结.朱师治学从《伤寒论》和《金匮要略》而始,对仲景学说,造诣彼深,推崇经典；旁采各家之长,对日本汉方医学精华和后世时方的经验兼收并蓄,自成一家；朱师认为中医临床诊治疾病必须依据四诊为基础,而在四诊之中首重问诊,问不厌其详；重视体质对疾病发生、生展和转归的影响,辨证论治以体质为先,临证首察体质；朱师强调辨证与论治必须统一才能提高临床疗效,坚持实践方证辨证,有是证用是方.</w:t>
      </w:r>
    </w:p>
    <w:p>
      <w:pPr>
        <w:ind w:left="0" w:right="0" w:firstLine="560"/>
        <w:spacing w:before="450" w:after="450" w:line="312" w:lineRule="auto"/>
      </w:pPr>
      <w:r>
        <w:rPr>
          <w:rFonts w:ascii="宋体" w:hAnsi="宋体" w:eastAsia="宋体" w:cs="宋体"/>
          <w:color w:val="000"/>
          <w:sz w:val="28"/>
          <w:szCs w:val="28"/>
        </w:rPr>
        <w:t xml:space="preserve">论文对朱木通医师实践方证辨证的临床经验进行了全面总结,就其常用的38个方的方证进详细的分析,分别论述了他辨治当归四逆加吴茱萸生姜汤证、小青龙汤证、真武汤证、大柴胡汤证、桃仁承气汤证、五苓散证、甘草泻心汤证、桂枝人参汤证、苓桂术甘汤证、大建中汤证、茯苓四逆汤证、葛根汤证、桂枝茯苓丸证、黄连汤证、宽中汤证、生姜泻心汤证、吴茱萸汤证、柴胡桂枝汤证、理中丸(人参汤)证、苓桂味甘汤证、泻心汤证、正气天香散证、半夏白术天麻汤证、半夏厚朴汤证、半夏泻心汤证、大黄附子汤证、甘草干姜汤证、葛根黄芩黄连汤证、黄连解毒汤证、小建中汤证、半夏汤证、桂枝加黄芪汤证、紫丸证、防风通圣散证、防己黄芪汤证、附子泻心汤证、莲子清心饮证、柴胡桂枝干姜汤证的经验.</w:t>
      </w:r>
    </w:p>
    <w:p>
      <w:pPr>
        <w:ind w:left="0" w:right="0" w:firstLine="560"/>
        <w:spacing w:before="450" w:after="450" w:line="312" w:lineRule="auto"/>
      </w:pPr>
      <w:r>
        <w:rPr>
          <w:rFonts w:ascii="宋体" w:hAnsi="宋体" w:eastAsia="宋体" w:cs="宋体"/>
          <w:color w:val="000"/>
          <w:sz w:val="28"/>
          <w:szCs w:val="28"/>
        </w:rPr>
        <w:t xml:space="preserve">本文是一篇中医主治医师论文范文,可作为选题参考.</w:t>
      </w:r>
    </w:p>
    <w:p>
      <w:pPr>
        <w:ind w:left="0" w:right="0" w:firstLine="560"/>
        <w:spacing w:before="450" w:after="450" w:line="312" w:lineRule="auto"/>
      </w:pPr>
      <w:r>
        <w:rPr>
          <w:rFonts w:ascii="宋体" w:hAnsi="宋体" w:eastAsia="宋体" w:cs="宋体"/>
          <w:color w:val="000"/>
          <w:sz w:val="28"/>
          <w:szCs w:val="28"/>
        </w:rPr>
        <w:t xml:space="preserve">中医主治医师引用文献:</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第十三篇</w:t>
      </w:r>
    </w:p>
    <w:p>
      <w:pPr>
        <w:ind w:left="0" w:right="0" w:firstLine="560"/>
        <w:spacing w:before="450" w:after="450" w:line="312" w:lineRule="auto"/>
      </w:pPr>
      <w:r>
        <w:rPr>
          <w:rFonts w:ascii="宋体" w:hAnsi="宋体" w:eastAsia="宋体" w:cs="宋体"/>
          <w:color w:val="000"/>
          <w:sz w:val="28"/>
          <w:szCs w:val="28"/>
        </w:rPr>
        <w:t xml:space="preserve">20xx年以来，本人在医院领导的带领下，系统学习政策，抵制医药贿 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现将以年来的工作情况向大家作以汇报：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一、强化自身素质</w:t>
      </w:r>
    </w:p>
    <w:p>
      <w:pPr>
        <w:ind w:left="0" w:right="0" w:firstLine="560"/>
        <w:spacing w:before="450" w:after="450" w:line="312" w:lineRule="auto"/>
      </w:pPr>
      <w:r>
        <w:rPr>
          <w:rFonts w:ascii="宋体" w:hAnsi="宋体" w:eastAsia="宋体" w:cs="宋体"/>
          <w:color w:val="000"/>
          <w:sz w:val="28"/>
          <w:szCs w:val="28"/>
        </w:rPr>
        <w:t xml:space="preserve">一年来，积极参加院办的各项活动，认真领会上级的指示精神，加强政治思想学习，不断提高业务水平，坚持学以致用，用有所成的原则，使学习工作有机结合相互促进共同提高。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第十四篇</w:t>
      </w:r>
    </w:p>
    <w:p>
      <w:pPr>
        <w:ind w:left="0" w:right="0" w:firstLine="560"/>
        <w:spacing w:before="450" w:after="450" w:line="312" w:lineRule="auto"/>
      </w:pPr>
      <w:r>
        <w:rPr>
          <w:rFonts w:ascii="宋体" w:hAnsi="宋体" w:eastAsia="宋体" w:cs="宋体"/>
          <w:color w:val="000"/>
          <w:sz w:val="28"/>
          <w:szCs w:val="28"/>
        </w:rPr>
        <w:t xml:space="preserve">&gt;【摘要】为了解孕产妇的临床整体护理细节，并掌握护理方法。方法 通过对孕产妇临床护理实践的改进和经验总结。结果 总结孕产妇临床护理工作中的要点和技巧。结论 孕产妇的临床护理要注重人性化的细节服务，并及时掌握患者心理和生理变化，以安全温馨馨的护理努力实现降低孕产妇和围产儿死亡率的目的。</w:t>
      </w:r>
    </w:p>
    <w:p>
      <w:pPr>
        <w:ind w:left="0" w:right="0" w:firstLine="560"/>
        <w:spacing w:before="450" w:after="450" w:line="312" w:lineRule="auto"/>
      </w:pPr>
      <w:r>
        <w:rPr>
          <w:rFonts w:ascii="宋体" w:hAnsi="宋体" w:eastAsia="宋体" w:cs="宋体"/>
          <w:color w:val="000"/>
          <w:sz w:val="28"/>
          <w:szCs w:val="28"/>
        </w:rPr>
        <w:t xml:space="preserve">&gt;2、提供优质的护理服务</w:t>
      </w:r>
    </w:p>
    <w:p>
      <w:pPr>
        <w:ind w:left="0" w:right="0" w:firstLine="560"/>
        <w:spacing w:before="450" w:after="450" w:line="312" w:lineRule="auto"/>
      </w:pPr>
      <w:r>
        <w:rPr>
          <w:rFonts w:ascii="宋体" w:hAnsi="宋体" w:eastAsia="宋体" w:cs="宋体"/>
          <w:color w:val="000"/>
          <w:sz w:val="28"/>
          <w:szCs w:val="28"/>
        </w:rPr>
        <w:t xml:space="preserve">营造家庭温馨环境</w:t>
      </w:r>
    </w:p>
    <w:p>
      <w:pPr>
        <w:ind w:left="0" w:right="0" w:firstLine="560"/>
        <w:spacing w:before="450" w:after="450" w:line="312" w:lineRule="auto"/>
      </w:pPr>
      <w:r>
        <w:rPr>
          <w:rFonts w:ascii="宋体" w:hAnsi="宋体" w:eastAsia="宋体" w:cs="宋体"/>
          <w:color w:val="000"/>
          <w:sz w:val="28"/>
          <w:szCs w:val="28"/>
        </w:rPr>
        <w:t xml:space="preserve">为了孕产妇提供一流的服务，医院要十分重视病房设施的配套合理，病房内设有独立卫生间、电视、空调。除了注重温馨舒适，更注重清洁卫生。对床头桌等用具做到一人一用一消毒。对床单、被罩、枕套等都按照要求及时消毒更换，使用空气消毒器保持病房空气的清洁卫生。空病房消毒处理2小时后方可通风，确保病房的清洁、卫生、无害虫。</w:t>
      </w:r>
    </w:p>
    <w:p>
      <w:pPr>
        <w:ind w:left="0" w:right="0" w:firstLine="560"/>
        <w:spacing w:before="450" w:after="450" w:line="312" w:lineRule="auto"/>
      </w:pPr>
      <w:r>
        <w:rPr>
          <w:rFonts w:ascii="宋体" w:hAnsi="宋体" w:eastAsia="宋体" w:cs="宋体"/>
          <w:color w:val="000"/>
          <w:sz w:val="28"/>
          <w:szCs w:val="28"/>
        </w:rPr>
        <w:t xml:space="preserve">孕妇自我监测胎动</w:t>
      </w:r>
    </w:p>
    <w:p>
      <w:pPr>
        <w:ind w:left="0" w:right="0" w:firstLine="560"/>
        <w:spacing w:before="450" w:after="450" w:line="312" w:lineRule="auto"/>
      </w:pPr>
      <w:r>
        <w:rPr>
          <w:rFonts w:ascii="宋体" w:hAnsi="宋体" w:eastAsia="宋体" w:cs="宋体"/>
          <w:color w:val="000"/>
          <w:sz w:val="28"/>
          <w:szCs w:val="28"/>
        </w:rPr>
        <w:t xml:space="preserve">为严密观察产程，值班护士教每位住院待产的孕妇自我监测胎动。其方法是发给每位孕妇一个小盘，小盘上方有10粒用线穿成的小珠。嘱其每天早、午、晚定时数1小时的胎动。孕妇取坐或侧卧位，双手放于腹部，尽心地感觉胎动。胎儿每动一次，孕妇将小珠向一侧移动，1小时后由护士将合计胎动记数记录于护理记录单上，这样做不仅使孕妇感觉自己受到了重视，同时也为医生早期发现胎儿宫内窘迫提供了科学依据。</w:t>
      </w:r>
    </w:p>
    <w:p>
      <w:pPr>
        <w:ind w:left="0" w:right="0" w:firstLine="560"/>
        <w:spacing w:before="450" w:after="450" w:line="312" w:lineRule="auto"/>
      </w:pPr>
      <w:r>
        <w:rPr>
          <w:rFonts w:ascii="宋体" w:hAnsi="宋体" w:eastAsia="宋体" w:cs="宋体"/>
          <w:color w:val="000"/>
          <w:sz w:val="28"/>
          <w:szCs w:val="28"/>
        </w:rPr>
        <w:t xml:space="preserve">导乐陪伴分娩</w:t>
      </w:r>
    </w:p>
    <w:p>
      <w:pPr>
        <w:ind w:left="0" w:right="0" w:firstLine="560"/>
        <w:spacing w:before="450" w:after="450" w:line="312" w:lineRule="auto"/>
      </w:pPr>
      <w:r>
        <w:rPr>
          <w:rFonts w:ascii="宋体" w:hAnsi="宋体" w:eastAsia="宋体" w:cs="宋体"/>
          <w:color w:val="000"/>
          <w:sz w:val="28"/>
          <w:szCs w:val="28"/>
        </w:rPr>
        <w:t xml:space="preserve">医院开展了导乐全程陪伴分娩，由有经验并且是生过孩子的女医生、助产士或妇产科护士来承担导乐工作。在产前、产时、产后陪伴过程中，密切关注孕产妇的生理、心理、情感方面的变化，采取指导、鼓励、安慰、帮助等手段来分散孕妇对疼痛的注意力，减轻孕妇对分娩的紧张、焦虑情绪，完成分娩过程，达到了降低剖宫产率，提高产科医疗护理质量的目的。</w:t>
      </w:r>
    </w:p>
    <w:p>
      <w:pPr>
        <w:ind w:left="0" w:right="0" w:firstLine="560"/>
        <w:spacing w:before="450" w:after="450" w:line="312" w:lineRule="auto"/>
      </w:pPr>
      <w:r>
        <w:rPr>
          <w:rFonts w:ascii="宋体" w:hAnsi="宋体" w:eastAsia="宋体" w:cs="宋体"/>
          <w:color w:val="000"/>
          <w:sz w:val="28"/>
          <w:szCs w:val="28"/>
        </w:rPr>
        <w:t xml:space="preserve">科学采集产后出血量</w:t>
      </w:r>
    </w:p>
    <w:p>
      <w:pPr>
        <w:ind w:left="0" w:right="0" w:firstLine="560"/>
        <w:spacing w:before="450" w:after="450" w:line="312" w:lineRule="auto"/>
      </w:pPr>
      <w:r>
        <w:rPr>
          <w:rFonts w:ascii="宋体" w:hAnsi="宋体" w:eastAsia="宋体" w:cs="宋体"/>
          <w:color w:val="000"/>
          <w:sz w:val="28"/>
          <w:szCs w:val="28"/>
        </w:rPr>
        <w:t xml:space="preserve">胎儿娩出后即由助产士将带刻度的集血器置于产妇臀下，在产房观察2小时，按压宫底1次/15分钟，以加强宫缩，同时挤压出宫腔内积血。送产妇回病房时，将集血器内的血容量记录在分娩记录上，即刻为其换上产妇纸，至产后24小时，计算出血量。对于侧切及有阴道宫颈裂伤缝合者，还要将所用渗血纱布块进行称重，进一步核算失血量，最后核算出产后24小时出血总量。对于集血器中血量＞250毫升或血液不凝者，立即报告医生，查找出血原因并予以处置。</w:t>
      </w:r>
    </w:p>
    <w:p>
      <w:pPr>
        <w:ind w:left="0" w:right="0" w:firstLine="560"/>
        <w:spacing w:before="450" w:after="450" w:line="312" w:lineRule="auto"/>
      </w:pPr>
      <w:r>
        <w:rPr>
          <w:rFonts w:ascii="宋体" w:hAnsi="宋体" w:eastAsia="宋体" w:cs="宋体"/>
          <w:color w:val="000"/>
          <w:sz w:val="28"/>
          <w:szCs w:val="28"/>
        </w:rPr>
        <w:t xml:space="preserve">剖宫产术后早拔尿管、早离床活动</w:t>
      </w:r>
    </w:p>
    <w:p>
      <w:pPr>
        <w:ind w:left="0" w:right="0" w:firstLine="560"/>
        <w:spacing w:before="450" w:after="450" w:line="312" w:lineRule="auto"/>
      </w:pPr>
      <w:r>
        <w:rPr>
          <w:rFonts w:ascii="宋体" w:hAnsi="宋体" w:eastAsia="宋体" w:cs="宋体"/>
          <w:color w:val="000"/>
          <w:sz w:val="28"/>
          <w:szCs w:val="28"/>
        </w:rPr>
        <w:t xml:space="preserve">剖宫产术后根据产妇的肢体感觉及术中的麻醉用药情况，在术后8-12小时内拔去尿管。对重症或肢体残疾者可适当推迟拔尿管的时间。取下尿管后，护士即鼓励产妇离床活动，以预防血栓形成，减少术后粘连，防止大便秘结，预防产褥感染。</w:t>
      </w:r>
    </w:p>
    <w:p>
      <w:pPr>
        <w:ind w:left="0" w:right="0" w:firstLine="560"/>
        <w:spacing w:before="450" w:after="450" w:line="312" w:lineRule="auto"/>
      </w:pPr>
      <w:r>
        <w:rPr>
          <w:rFonts w:ascii="宋体" w:hAnsi="宋体" w:eastAsia="宋体" w:cs="宋体"/>
          <w:color w:val="000"/>
          <w:sz w:val="28"/>
          <w:szCs w:val="28"/>
        </w:rPr>
        <w:t xml:space="preserve">鼓励三早、支持母乳喂养</w:t>
      </w:r>
    </w:p>
    <w:p>
      <w:pPr>
        <w:ind w:left="0" w:right="0" w:firstLine="560"/>
        <w:spacing w:before="450" w:after="450" w:line="312" w:lineRule="auto"/>
      </w:pPr>
      <w:r>
        <w:rPr>
          <w:rFonts w:ascii="宋体" w:hAnsi="宋体" w:eastAsia="宋体" w:cs="宋体"/>
          <w:color w:val="000"/>
          <w:sz w:val="28"/>
          <w:szCs w:val="28"/>
        </w:rPr>
        <w:t xml:space="preserve">胎儿娩出后由助产士或护士将新生儿抱到母亲胸前与母亲接触，实行早接触。并在出生后30分钟内由护士协助母亲给新生儿吸吮、开奶。同时为了达到有效的母乳喂养，分别对产前和产后的孕产妇讲解什么是初乳、初乳的营养成分以及母乳喂养的好处、母乳喂养的次数，挤奶的手法等，培养母亲母乳喂养的信心，鼓励产妇按需哺乳。通过以上措施的施行，大大提高了母乳喂养的成功率，减少了产后出血的发生率，降低了妇科疾病的发生，延长了生育间隔，增进了母子感情。</w:t>
      </w:r>
    </w:p>
    <w:p>
      <w:pPr>
        <w:ind w:left="0" w:right="0" w:firstLine="560"/>
        <w:spacing w:before="450" w:after="450" w:line="312" w:lineRule="auto"/>
      </w:pPr>
      <w:r>
        <w:rPr>
          <w:rFonts w:ascii="宋体" w:hAnsi="宋体" w:eastAsia="宋体" w:cs="宋体"/>
          <w:color w:val="000"/>
          <w:sz w:val="28"/>
          <w:szCs w:val="28"/>
        </w:rPr>
        <w:t xml:space="preserve">孕产妇的营养配餐</w:t>
      </w:r>
    </w:p>
    <w:p>
      <w:pPr>
        <w:ind w:left="0" w:right="0" w:firstLine="560"/>
        <w:spacing w:before="450" w:after="450" w:line="312" w:lineRule="auto"/>
      </w:pPr>
      <w:r>
        <w:rPr>
          <w:rFonts w:ascii="宋体" w:hAnsi="宋体" w:eastAsia="宋体" w:cs="宋体"/>
          <w:color w:val="000"/>
          <w:sz w:val="28"/>
          <w:szCs w:val="28"/>
        </w:rPr>
        <w:t xml:space="preserve">根据孕产妇的营养需要，对产前、产后分别配餐，通过配餐室为剖宫产术后不禁水的产妇，为其送上利于排气的饮食，排气后改为产后普食。对于患有妊高征、糖尿病的产妇送去治疗饮食。</w:t>
      </w:r>
    </w:p>
    <w:p>
      <w:pPr>
        <w:ind w:left="0" w:right="0" w:firstLine="560"/>
        <w:spacing w:before="450" w:after="450" w:line="312" w:lineRule="auto"/>
      </w:pPr>
      <w:r>
        <w:rPr>
          <w:rFonts w:ascii="宋体" w:hAnsi="宋体" w:eastAsia="宋体" w:cs="宋体"/>
          <w:color w:val="000"/>
          <w:sz w:val="28"/>
          <w:szCs w:val="28"/>
        </w:rPr>
        <w:t xml:space="preserve">&gt;3、保健教育</w:t>
      </w:r>
    </w:p>
    <w:p>
      <w:pPr>
        <w:ind w:left="0" w:right="0" w:firstLine="560"/>
        <w:spacing w:before="450" w:after="450" w:line="312" w:lineRule="auto"/>
      </w:pPr>
      <w:r>
        <w:rPr>
          <w:rFonts w:ascii="宋体" w:hAnsi="宋体" w:eastAsia="宋体" w:cs="宋体"/>
          <w:color w:val="000"/>
          <w:sz w:val="28"/>
          <w:szCs w:val="28"/>
        </w:rPr>
        <w:t xml:space="preserve">医院成立了孕妇学校，每周都有主治医师、主管护师以上的人员免费为孕妇讲解家庭自我监护、临产前准备和产褥期护理方面的知识。并且成立了月嫂培训基地，为产妇提供专业的护理人才。疗区护士负责给住院产妇介绍母乳喂养的好处及为新生儿洗澡、讲解新生儿扶触的意义和操作方法。</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xx年1月~20xx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20xx年1月~20xx年7月，我科病房共使用一次性双头精密输液器1万余支，主要应用于病情平稳，输液瓶数在两瓶及两瓶以上，且每瓶液体量在250ml以下的患者。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第十七篇</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临床微生物学检验是一门实验室科学与临床医学相结合的学科，临床实习阶段是深化理论知识、提升专业实践能力的关键阶段。带教教师拥有不断更新的教学理念，设计出切实可行的带教流程，是实习带教的核心。该文从实验室安全培训、专业知识培训与考核、科……</w:t>
      </w:r>
    </w:p>
    <w:p>
      <w:pPr>
        <w:ind w:left="0" w:right="0" w:firstLine="560"/>
        <w:spacing w:before="450" w:after="450" w:line="312" w:lineRule="auto"/>
      </w:pPr>
      <w:r>
        <w:rPr>
          <w:rFonts w:ascii="宋体" w:hAnsi="宋体" w:eastAsia="宋体" w:cs="宋体"/>
          <w:color w:val="000"/>
          <w:sz w:val="28"/>
          <w:szCs w:val="28"/>
        </w:rPr>
        <w:t xml:space="preserve">医学检验在临床中已成为与内、外科并重的重点学科，传统医学检验技术逐渐与高精尖的生物科技领域接轨。在这一过程中，体外诊断(invitrodiagnosis，IVD)行业迅速兴起，成为医学检验行业的朝阳产业。IVD行业是医学检验的重要手段，而……</w:t>
      </w:r>
    </w:p>
    <w:p>
      <w:pPr>
        <w:ind w:left="0" w:right="0" w:firstLine="560"/>
        <w:spacing w:before="450" w:after="450" w:line="312" w:lineRule="auto"/>
      </w:pPr>
      <w:r>
        <w:rPr>
          <w:rFonts w:ascii="宋体" w:hAnsi="宋体" w:eastAsia="宋体" w:cs="宋体"/>
          <w:color w:val="000"/>
          <w:sz w:val="28"/>
          <w:szCs w:val="28"/>
        </w:rPr>
        <w:t xml:space="preserve">【摘要】目的总结病毒肺炎疫情期间四川大学医学检验技术专业线上实习录播教学经验，以探索医学检验技术实习教学新模式，为提高医学检验实习教学效率与质量提供参考。方法20_年6月8日—30日，对参与了疫情期间线上实习教学的带教老师和实习同学进行……</w:t>
      </w:r>
    </w:p>
    <w:p>
      <w:pPr>
        <w:ind w:left="0" w:right="0" w:firstLine="560"/>
        <w:spacing w:before="450" w:after="450" w:line="312" w:lineRule="auto"/>
      </w:pPr>
      <w:r>
        <w:rPr>
          <w:rFonts w:ascii="宋体" w:hAnsi="宋体" w:eastAsia="宋体" w:cs="宋体"/>
          <w:color w:val="000"/>
          <w:sz w:val="28"/>
          <w:szCs w:val="28"/>
        </w:rPr>
        <w:t xml:space="preserve">学校发展依赖教师的精神追求和专业发展。郑州经济技术开发区瑞锦小学致力于探究以“幸福工作”为核心的教师专业成长模式———“123”发展模式，即以健康心理为基础，两个分享交流为阶梯，三种引领为方向，打造新时代“四有”好老师。一、理论依据，找……</w:t>
      </w:r>
    </w:p>
    <w:p>
      <w:pPr>
        <w:ind w:left="0" w:right="0" w:firstLine="560"/>
        <w:spacing w:before="450" w:after="450" w:line="312" w:lineRule="auto"/>
      </w:pPr>
      <w:r>
        <w:rPr>
          <w:rFonts w:ascii="宋体" w:hAnsi="宋体" w:eastAsia="宋体" w:cs="宋体"/>
          <w:color w:val="000"/>
          <w:sz w:val="28"/>
          <w:szCs w:val="28"/>
        </w:rPr>
        <w:t xml:space="preserve">摘要:目的：对肺结核患者心理压力和应对方式特点、相关因素进行调查，研究这些因素对患者心理健康的影响。方法：20_年4月-20_年4月收治肺结核患者120例，对压力应对方式特点及相关影响因素进行调查，调查方法采用问卷调查，并对其与心理健……</w:t>
      </w:r>
    </w:p>
    <w:p>
      <w:pPr>
        <w:ind w:left="0" w:right="0" w:firstLine="560"/>
        <w:spacing w:before="450" w:after="450" w:line="312" w:lineRule="auto"/>
      </w:pPr>
      <w:r>
        <w:rPr>
          <w:rFonts w:ascii="宋体" w:hAnsi="宋体" w:eastAsia="宋体" w:cs="宋体"/>
          <w:color w:val="000"/>
          <w:sz w:val="28"/>
          <w:szCs w:val="28"/>
        </w:rPr>
        <w:t xml:space="preserve">【摘要】重视心理健康教育工作是社会发展的需求，小学阶段正是学生“三观”形成的关键阶段，此阶段若是无法保证学生心理健康，很有可能会导致小学生产生不正确的“三观”。同时，学生的心理问题并不会自愈，若是没有得到及时的干预，很有可能会一直影响学生……</w:t>
      </w:r>
    </w:p>
    <w:p>
      <w:pPr>
        <w:ind w:left="0" w:right="0" w:firstLine="560"/>
        <w:spacing w:before="450" w:after="450" w:line="312" w:lineRule="auto"/>
      </w:pPr>
      <w:r>
        <w:rPr>
          <w:rFonts w:ascii="宋体" w:hAnsi="宋体" w:eastAsia="宋体" w:cs="宋体"/>
          <w:color w:val="000"/>
          <w:sz w:val="28"/>
          <w:szCs w:val="28"/>
        </w:rPr>
        <w:t xml:space="preserve">摘要：临床医学专业教师的课程思政应着眼于国家和社会需要、职业发展、个人综合素质三个层面。思政元素融入专业教学的方式，可结合专业教学的目标性、时间性、交互性特征，采用画龙点睛式、案例穿插式、讨论辨析式、言行示范式等。教师运用思政元素时，重在……</w:t>
      </w:r>
    </w:p>
    <w:p>
      <w:pPr>
        <w:ind w:left="0" w:right="0" w:firstLine="560"/>
        <w:spacing w:before="450" w:after="450" w:line="312" w:lineRule="auto"/>
      </w:pPr>
      <w:r>
        <w:rPr>
          <w:rFonts w:ascii="宋体" w:hAnsi="宋体" w:eastAsia="宋体" w:cs="宋体"/>
          <w:color w:val="000"/>
          <w:sz w:val="28"/>
          <w:szCs w:val="28"/>
        </w:rPr>
        <w:t xml:space="preserve">【摘要】目的研究并分析临床医学检验质量控制的相关影响因素，并提出应对措施加以改进。方法以20_年9月至20_年8月这一区间作为研究时段，从这一期间选取某院期间收治的1000例患者作为临床研究对象，所有患者经临床检测发现其溶血脂血不合格……</w:t>
      </w:r>
    </w:p>
    <w:p>
      <w:pPr>
        <w:ind w:left="0" w:right="0" w:firstLine="560"/>
        <w:spacing w:before="450" w:after="450" w:line="312" w:lineRule="auto"/>
      </w:pPr>
      <w:r>
        <w:rPr>
          <w:rFonts w:ascii="宋体" w:hAnsi="宋体" w:eastAsia="宋体" w:cs="宋体"/>
          <w:color w:val="000"/>
          <w:sz w:val="28"/>
          <w:szCs w:val="28"/>
        </w:rPr>
        <w:t xml:space="preserve">摘要：在当前病毒性肺炎疫情全球大流行的状况下，结合我国医院感染防控情况，分析临床医学生医院感染防控实践教育的现状及存在问题，探讨可能的原因，并在此基础上提出了解决途径与策略。指出，系统开设医院感染防控实践教育课程、编写针对临床医学生的医院……</w:t>
      </w:r>
    </w:p>
    <w:p>
      <w:pPr>
        <w:ind w:left="0" w:right="0" w:firstLine="560"/>
        <w:spacing w:before="450" w:after="450" w:line="312" w:lineRule="auto"/>
      </w:pPr>
      <w:r>
        <w:rPr>
          <w:rFonts w:ascii="宋体" w:hAnsi="宋体" w:eastAsia="宋体" w:cs="宋体"/>
          <w:color w:val="000"/>
          <w:sz w:val="28"/>
          <w:szCs w:val="28"/>
        </w:rPr>
        <w:t xml:space="preserve">【摘要】高职院校是培养护理专业人才的主要平台，其教学质量对于护理人才培养效果及护理专业学生的就业率等均具有重要影响。为持续改进教学质量，各高职院校尝试应用多种现代化教学形式，而课证融合也逐渐被引入护理教学中，发挥出重要作用。【关键词】课……</w:t>
      </w:r>
    </w:p>
    <w:p>
      <w:pPr>
        <w:ind w:left="0" w:right="0" w:firstLine="560"/>
        <w:spacing w:before="450" w:after="450" w:line="312" w:lineRule="auto"/>
      </w:pPr>
      <w:r>
        <w:rPr>
          <w:rFonts w:ascii="宋体" w:hAnsi="宋体" w:eastAsia="宋体" w:cs="宋体"/>
          <w:color w:val="000"/>
          <w:sz w:val="28"/>
          <w:szCs w:val="28"/>
        </w:rPr>
        <w:t xml:space="preserve">【摘要】目的：探讨叙事医学护理模式对永久性结肠造口患者病耻感及心理危机水平的影响。方法：选取20_年1月-20_年1月118例本院接受永久性结肠造口的患者作为研究对象，根据护理模式不同随机分为对照组（58例）和研究组（60例）。对照组……</w:t>
      </w:r>
    </w:p>
    <w:p>
      <w:pPr>
        <w:ind w:left="0" w:right="0" w:firstLine="560"/>
        <w:spacing w:before="450" w:after="450" w:line="312" w:lineRule="auto"/>
      </w:pPr>
      <w:r>
        <w:rPr>
          <w:rFonts w:ascii="宋体" w:hAnsi="宋体" w:eastAsia="宋体" w:cs="宋体"/>
          <w:color w:val="000"/>
          <w:sz w:val="28"/>
          <w:szCs w:val="28"/>
        </w:rPr>
        <w:t xml:space="preserve">[摘要]探讨医学研究生教育的发展趋势，对研究生医学课程、学习技术的应用、能力的评估和医学教育的专业精神等四个主题进行深入研究，即：以成果为基础的教育和单一的医学教育方法；使用模拟器和电子学习；基于能力和表现的评估、项目组合和自我评估；培训……</w:t>
      </w:r>
    </w:p>
    <w:p>
      <w:pPr>
        <w:ind w:left="0" w:right="0" w:firstLine="560"/>
        <w:spacing w:before="450" w:after="450" w:line="312" w:lineRule="auto"/>
      </w:pPr>
      <w:r>
        <w:rPr>
          <w:rFonts w:ascii="宋体" w:hAnsi="宋体" w:eastAsia="宋体" w:cs="宋体"/>
          <w:color w:val="000"/>
          <w:sz w:val="28"/>
          <w:szCs w:val="28"/>
        </w:rPr>
        <w:t xml:space="preserve">一、高等医学院校进行教育成本核算的必要性分析（一）是顺应事业单位会计改革的需要20_年实施的政府会计制度采用了预算会计与财务会计并行的模式，将权责发生制确立为财务会计的核算基础［１］，保证了会计信息的真实、准确和完整，为成本核算提供……</w:t>
      </w:r>
    </w:p>
    <w:p>
      <w:pPr>
        <w:ind w:left="0" w:right="0" w:firstLine="560"/>
        <w:spacing w:before="450" w:after="450" w:line="312" w:lineRule="auto"/>
      </w:pPr>
      <w:r>
        <w:rPr>
          <w:rFonts w:ascii="宋体" w:hAnsi="宋体" w:eastAsia="宋体" w:cs="宋体"/>
          <w:color w:val="000"/>
          <w:sz w:val="28"/>
          <w:szCs w:val="28"/>
        </w:rPr>
        <w:t xml:space="preserve">摘要：目的：探索在医学领域药剂师临床用药过程中运用循证医学理念指导患者用药的效果。方法：选取20_年1月1日-20_年12月30日来我院就诊用药患者120例，将其随机分成两组，对照组60人，观察组60人，对照组采用常规用药指导方法，观……</w:t>
      </w:r>
    </w:p>
    <w:p>
      <w:pPr>
        <w:ind w:left="0" w:right="0" w:firstLine="560"/>
        <w:spacing w:before="450" w:after="450" w:line="312" w:lineRule="auto"/>
      </w:pPr>
      <w:r>
        <w:rPr>
          <w:rFonts w:ascii="宋体" w:hAnsi="宋体" w:eastAsia="宋体" w:cs="宋体"/>
          <w:color w:val="000"/>
          <w:sz w:val="28"/>
          <w:szCs w:val="28"/>
        </w:rPr>
        <w:t xml:space="preserve">［摘要］目的探讨ＳＯＡＰ联合循证医学的教学方法在重症医学临床教学中的应用。方法选取20_年７－１２月在西安交通大学第一附属医院外科ＩＣＵ轮转实习的规培医师共４７名作为研究对象，将其分为对照组（２４名）和研究组（２３名）。研究组采取ＳＯＡ……</w:t>
      </w:r>
    </w:p>
    <w:p>
      <w:pPr>
        <w:ind w:left="0" w:right="0" w:firstLine="560"/>
        <w:spacing w:before="450" w:after="450" w:line="312" w:lineRule="auto"/>
      </w:pPr>
      <w:r>
        <w:rPr>
          <w:rFonts w:ascii="宋体" w:hAnsi="宋体" w:eastAsia="宋体" w:cs="宋体"/>
          <w:color w:val="000"/>
          <w:sz w:val="28"/>
          <w:szCs w:val="28"/>
        </w:rPr>
        <w:t xml:space="preserve">摘要：在循证医学知识图谱基础上，将循证医学规则引擎和规则流作为技术核心，利用人工智能技术构建了预问诊推理机制，建立了智能预问诊系统，优化了诊疗服务流程，提高了医患沟通效率，有效改善了患者就医体验。在防控期间，智能预问诊系统既保障了院内零感……</w:t>
      </w:r>
    </w:p>
    <w:p>
      <w:pPr>
        <w:ind w:left="0" w:right="0" w:firstLine="560"/>
        <w:spacing w:before="450" w:after="450" w:line="312" w:lineRule="auto"/>
      </w:pPr>
      <w:r>
        <w:rPr>
          <w:rFonts w:ascii="宋体" w:hAnsi="宋体" w:eastAsia="宋体" w:cs="宋体"/>
          <w:color w:val="000"/>
          <w:sz w:val="28"/>
          <w:szCs w:val="28"/>
        </w:rPr>
        <w:t xml:space="preserve">【内容摘要】目前高职内科护理采用传课课堂教学，虽能够完成规定的教学任务，但课堂有效性不高。课堂是教学改革的主阵地，本研究聚焦内科护理课堂教学改革，探究多平台信息化教学模式在内科护理教学中的应用效果，希望为今后在同层次院校推广复制教学模式打……</w:t>
      </w:r>
    </w:p>
    <w:p>
      <w:pPr>
        <w:ind w:left="0" w:right="0" w:firstLine="560"/>
        <w:spacing w:before="450" w:after="450" w:line="312" w:lineRule="auto"/>
      </w:pPr>
      <w:r>
        <w:rPr>
          <w:rFonts w:ascii="宋体" w:hAnsi="宋体" w:eastAsia="宋体" w:cs="宋体"/>
          <w:color w:val="000"/>
          <w:sz w:val="28"/>
          <w:szCs w:val="28"/>
        </w:rPr>
        <w:t xml:space="preserve">【摘要】目标：采用贫血严重程度划分标准，对重症医学科老年内科患者贫血情况作出分析，可以对贫血患者及早的进行治疗干预，更好地指导临床工作。方法：连续收集20_年1月1日至20_年12月31日广西壮族自治区工人医院重症医学科的病人资料分析……</w:t>
      </w:r>
    </w:p>
    <w:p>
      <w:pPr>
        <w:ind w:left="0" w:right="0" w:firstLine="560"/>
        <w:spacing w:before="450" w:after="450" w:line="312" w:lineRule="auto"/>
      </w:pPr>
      <w:r>
        <w:rPr>
          <w:rFonts w:ascii="宋体" w:hAnsi="宋体" w:eastAsia="宋体" w:cs="宋体"/>
          <w:color w:val="000"/>
          <w:sz w:val="28"/>
          <w:szCs w:val="28"/>
        </w:rPr>
        <w:t xml:space="preserve">【摘要】目的：分析呼吸内科护理中重症患者应急护理干预措施。方法：随机选择我院20_年3月至20_年2月接诊的呼吸内科重症患者84例为临床观察对象，对照组患者采用常规方式进行护理，观察组患者采用应急护理干预方式进行护理。结果：观察组患者……</w:t>
      </w:r>
    </w:p>
    <w:p>
      <w:pPr>
        <w:ind w:left="0" w:right="0" w:firstLine="560"/>
        <w:spacing w:before="450" w:after="450" w:line="312" w:lineRule="auto"/>
      </w:pPr>
      <w:r>
        <w:rPr>
          <w:rFonts w:ascii="宋体" w:hAnsi="宋体" w:eastAsia="宋体" w:cs="宋体"/>
          <w:color w:val="000"/>
          <w:sz w:val="28"/>
          <w:szCs w:val="28"/>
        </w:rPr>
        <w:t xml:space="preserve">医学微生物学是医学基础课程不可或缺的课程，与临床课程密不可分，临床课程中的外科学、传染病学等不少疾病都和微生物感染有一定关系。传统的教学模式下，学生对医学微生物学的学习积极性不高，处于被动学习状态。为提升医学微生物学课堂教学质量，可对其教……</w:t>
      </w:r>
    </w:p>
    <w:p>
      <w:pPr>
        <w:ind w:left="0" w:right="0" w:firstLine="560"/>
        <w:spacing w:before="450" w:after="450" w:line="312" w:lineRule="auto"/>
      </w:pPr>
      <w:r>
        <w:rPr>
          <w:rFonts w:ascii="宋体" w:hAnsi="宋体" w:eastAsia="宋体" w:cs="宋体"/>
          <w:color w:val="000"/>
          <w:sz w:val="28"/>
          <w:szCs w:val="28"/>
        </w:rPr>
        <w:t xml:space="preserve">摘要:为发挥医学微生物学课程在护理专业中的立德树人作用，该研究通过对护理专业医学微生物学课程思政的设计理念、具体案例进行介绍，试图构建以医学微生物学知识为主体，以临床案例、日常生活、科学家故事等为素材的专业思政融合教育模式，旨在引导护理专……</w:t>
      </w:r>
    </w:p>
    <w:p>
      <w:pPr>
        <w:ind w:left="0" w:right="0" w:firstLine="560"/>
        <w:spacing w:before="450" w:after="450" w:line="312" w:lineRule="auto"/>
      </w:pPr>
      <w:r>
        <w:rPr>
          <w:rFonts w:ascii="宋体" w:hAnsi="宋体" w:eastAsia="宋体" w:cs="宋体"/>
          <w:color w:val="000"/>
          <w:sz w:val="28"/>
          <w:szCs w:val="28"/>
        </w:rPr>
        <w:t xml:space="preserve">【摘要】深化以岗位胜任力为导向的基础医学实验教学改革，是目前医学院校教育教学改革的重要内容。锦州医科大学从20_年开始持续推进基础医学实验教学改革，深化以功能为模块的课程整合、构建阶梯式课外实验模块、强化实验环节的课程思政教育，逐渐形成……</w:t>
      </w:r>
    </w:p>
    <w:p>
      <w:pPr>
        <w:ind w:left="0" w:right="0" w:firstLine="560"/>
        <w:spacing w:before="450" w:after="450" w:line="312" w:lineRule="auto"/>
      </w:pPr>
      <w:r>
        <w:rPr>
          <w:rFonts w:ascii="宋体" w:hAnsi="宋体" w:eastAsia="宋体" w:cs="宋体"/>
          <w:color w:val="000"/>
          <w:sz w:val="28"/>
          <w:szCs w:val="28"/>
        </w:rPr>
        <w:t xml:space="preserve">摘要:整合式教学是医学教育的发展趋势。充分发挥医学实验课的优势，将基础医学中的形态与机能实验相结合建设基础医学整合实验，模拟疾病诊疗的全过程，观察在疾病过程中功能代谢、生化指标、组织切片的变化，整合医学相关课程内容，是医学生早期感知、认识……</w:t>
      </w:r>
    </w:p>
    <w:p>
      <w:pPr>
        <w:ind w:left="0" w:right="0" w:firstLine="560"/>
        <w:spacing w:before="450" w:after="450" w:line="312" w:lineRule="auto"/>
      </w:pPr>
      <w:r>
        <w:rPr>
          <w:rFonts w:ascii="宋体" w:hAnsi="宋体" w:eastAsia="宋体" w:cs="宋体"/>
          <w:color w:val="000"/>
          <w:sz w:val="28"/>
          <w:szCs w:val="28"/>
        </w:rPr>
        <w:t xml:space="preserve">摘要:针对执业医师分段考试改革，结合学校实际，主要从修订教学大纲及教学内容、加强医学实验整合课程的建设、开展多元化教学模式改革、完善基础医学综合考试等方面实施基础医学课程教学的改革与实践，努力提高学生的适考能力，为执业医师分段考试的全面铺……</w:t>
      </w:r>
    </w:p>
    <w:p>
      <w:pPr>
        <w:ind w:left="0" w:right="0" w:firstLine="560"/>
        <w:spacing w:before="450" w:after="450" w:line="312" w:lineRule="auto"/>
      </w:pPr>
      <w:r>
        <w:rPr>
          <w:rFonts w:ascii="宋体" w:hAnsi="宋体" w:eastAsia="宋体" w:cs="宋体"/>
          <w:color w:val="000"/>
          <w:sz w:val="28"/>
          <w:szCs w:val="28"/>
        </w:rPr>
        <w:t xml:space="preserve">［摘要］临床医学概要是中等卫生职业教育药剂专业重要的基础课程。针对药剂专业临床医学概要的学科特点，从教学经历出发，初探如何提升中职药剂专业临床医学概要教学效果。［关键词］中职；药剂专业；临床医学概要；教学策略临床医学概要是中等卫生职业……</w:t>
      </w:r>
    </w:p>
    <w:p>
      <w:pPr>
        <w:ind w:left="0" w:right="0" w:firstLine="560"/>
        <w:spacing w:before="450" w:after="450" w:line="312" w:lineRule="auto"/>
      </w:pPr>
      <w:r>
        <w:rPr>
          <w:rFonts w:ascii="宋体" w:hAnsi="宋体" w:eastAsia="宋体" w:cs="宋体"/>
          <w:color w:val="000"/>
          <w:sz w:val="28"/>
          <w:szCs w:val="28"/>
        </w:rPr>
        <w:t xml:space="preserve">［摘要］基于立德树人的高校临床医学课程思政教学实践，对于延伸课堂教学效果、激发学生学习动力、落实培根铸魂使命等诸多方面具有重大且长远的促进作用。文章阐释了基于立德树人的高校临床医学课程思政立足点，提炼了爱国情、求知心、大局观、荣辱感等临床……</w:t>
      </w:r>
    </w:p>
    <w:p>
      <w:pPr>
        <w:ind w:left="0" w:right="0" w:firstLine="560"/>
        <w:spacing w:before="450" w:after="450" w:line="312" w:lineRule="auto"/>
      </w:pPr>
      <w:r>
        <w:rPr>
          <w:rFonts w:ascii="宋体" w:hAnsi="宋体" w:eastAsia="宋体" w:cs="宋体"/>
          <w:color w:val="000"/>
          <w:sz w:val="28"/>
          <w:szCs w:val="28"/>
        </w:rPr>
        <w:t xml:space="preserve">［摘要］医学是关乎生命、关乎人民健康的学科，因此“立德树人”的思政教育在医学教学中具有异乎寻常的重要性，需要结合医学和教育的双重属性，形成“思想品德与专业实践双向贯通”“课程思政与思政教育双向融通”的良好思政教育格局，才能为社会培养更多医……</w:t>
      </w:r>
    </w:p>
    <w:p>
      <w:pPr>
        <w:ind w:left="0" w:right="0" w:firstLine="560"/>
        <w:spacing w:before="450" w:after="450" w:line="312" w:lineRule="auto"/>
      </w:pPr>
      <w:r>
        <w:rPr>
          <w:rFonts w:ascii="宋体" w:hAnsi="宋体" w:eastAsia="宋体" w:cs="宋体"/>
          <w:color w:val="000"/>
          <w:sz w:val="28"/>
          <w:szCs w:val="28"/>
        </w:rPr>
        <w:t xml:space="preserve">摘要：目的探讨计划-执行-检查-处理（PDCA）循环在妇产科临床教学中的应用效果。方法选择120名参加妇产科临床实践的本科医学生作为研究对象，根据自然班将学生划分为PDCA组及对照组，每组60名。PDCA组及对照组分别采用PDCA循环法及……</w:t>
      </w:r>
    </w:p>
    <w:p>
      <w:pPr>
        <w:ind w:left="0" w:right="0" w:firstLine="560"/>
        <w:spacing w:before="450" w:after="450" w:line="312" w:lineRule="auto"/>
      </w:pPr>
      <w:r>
        <w:rPr>
          <w:rFonts w:ascii="宋体" w:hAnsi="宋体" w:eastAsia="宋体" w:cs="宋体"/>
          <w:color w:val="000"/>
          <w:sz w:val="28"/>
          <w:szCs w:val="28"/>
        </w:rPr>
        <w:t xml:space="preserve">摘要：探究风险管理在妇产科护理工作中的安全性和必要性。方法：选择郑州市第六人民医院20_年10月—20_年10月间收治的妇产科凶险性前置胎盘产妇80例，分为研究组和对照组，研究组行风险管理，对照组行常规管理，对比两组接受护理之后的病情……</w:t>
      </w:r>
    </w:p>
    <w:p>
      <w:pPr>
        <w:ind w:left="0" w:right="0" w:firstLine="560"/>
        <w:spacing w:before="450" w:after="450" w:line="312" w:lineRule="auto"/>
      </w:pPr>
      <w:r>
        <w:rPr>
          <w:rFonts w:ascii="宋体" w:hAnsi="宋体" w:eastAsia="宋体" w:cs="宋体"/>
          <w:color w:val="000"/>
          <w:sz w:val="28"/>
          <w:szCs w:val="28"/>
        </w:rPr>
        <w:t xml:space="preserve">【摘要】目的：探讨无缝隙护理模式在妇产科感染预防控制中的应用效果。方法：从我院妇产科收治患者中选取住院患者76例（20_年11月至20_年4月收治）开展本次研究，分为两组，其中实施常规护理的38例划分至对照组，实施无缝隙护理模式的38……</w:t>
      </w:r>
    </w:p>
    <w:p>
      <w:pPr>
        <w:ind w:left="0" w:right="0" w:firstLine="560"/>
        <w:spacing w:before="450" w:after="450" w:line="312" w:lineRule="auto"/>
      </w:pPr>
      <w:r>
        <w:rPr>
          <w:rFonts w:ascii="宋体" w:hAnsi="宋体" w:eastAsia="宋体" w:cs="宋体"/>
          <w:color w:val="000"/>
          <w:sz w:val="28"/>
          <w:szCs w:val="28"/>
        </w:rPr>
        <w:t xml:space="preserve">摘要：在新冠肺炎疫情背景下，线上教学成为主流，为适应口腔正畸学课程线上教学形式变化，口腔正畸学教师的培养模式———说课模式也应随之改变，该文就如何充分利用线上平台施行正畸教学说课模式进行探讨，旨在提高教师的在线授课水平，保证教学质量，以期……</w:t>
      </w:r>
    </w:p>
    <w:p>
      <w:pPr>
        <w:ind w:left="0" w:right="0" w:firstLine="560"/>
        <w:spacing w:before="450" w:after="450" w:line="312" w:lineRule="auto"/>
      </w:pPr>
      <w:r>
        <w:rPr>
          <w:rFonts w:ascii="宋体" w:hAnsi="宋体" w:eastAsia="宋体" w:cs="宋体"/>
          <w:color w:val="000"/>
          <w:sz w:val="28"/>
          <w:szCs w:val="28"/>
        </w:rPr>
        <w:t xml:space="preserve">【摘要】口腔科学是临床医学教育课程体系中重要的组成部分，是一门实践性强、操作技能要求严的学科，对非口腔专业学生来说相对困难。口腔科学的教学在临床医学专业中逐渐受到重视。口腔科学教学由于课时少、知识点多、内容复杂，从而存在教师讲课不畅、学生……</w:t>
      </w:r>
    </w:p>
    <w:p>
      <w:pPr>
        <w:ind w:left="0" w:right="0" w:firstLine="560"/>
        <w:spacing w:before="450" w:after="450" w:line="312" w:lineRule="auto"/>
      </w:pPr>
      <w:r>
        <w:rPr>
          <w:rFonts w:ascii="宋体" w:hAnsi="宋体" w:eastAsia="宋体" w:cs="宋体"/>
          <w:color w:val="000"/>
          <w:sz w:val="28"/>
          <w:szCs w:val="28"/>
        </w:rPr>
        <w:t xml:space="preserve">［摘要］口腔科医患面部长时间近距离接触，口腔涡轮手机等专业设备在工作时会产生大量水雾飞沫及气溶胶，常用的防护措施不足以有效地阻止特殊公共卫生事件的发展，若患者隐瞒病情或者潜伏期患者在未确诊的情况下口腔科门诊进行治疗操作，将导致特殊公共卫生……</w:t>
      </w:r>
    </w:p>
    <w:p>
      <w:pPr>
        <w:ind w:left="0" w:right="0" w:firstLine="560"/>
        <w:spacing w:before="450" w:after="450" w:line="312" w:lineRule="auto"/>
      </w:pPr>
      <w:r>
        <w:rPr>
          <w:rFonts w:ascii="宋体" w:hAnsi="宋体" w:eastAsia="宋体" w:cs="宋体"/>
          <w:color w:val="000"/>
          <w:sz w:val="28"/>
          <w:szCs w:val="28"/>
        </w:rPr>
        <w:t xml:space="preserve">【摘要】目的探讨急诊内科昏迷患者病因分析及临床治疗。方法随机选取我院20_年4月至20_年5月收治的急诊内科昏迷患者150例作为本次研究对象。根据收集的临床资料进行分析，总结出病因，并给予相应的治疗措施。结果150例患者发病的原因有：……</w:t>
      </w:r>
    </w:p>
    <w:p>
      <w:pPr>
        <w:ind w:left="0" w:right="0" w:firstLine="560"/>
        <w:spacing w:before="450" w:after="450" w:line="312" w:lineRule="auto"/>
      </w:pPr>
      <w:r>
        <w:rPr>
          <w:rFonts w:ascii="宋体" w:hAnsi="宋体" w:eastAsia="宋体" w:cs="宋体"/>
          <w:color w:val="000"/>
          <w:sz w:val="28"/>
          <w:szCs w:val="28"/>
        </w:rPr>
        <w:t xml:space="preserve">【摘要】目的探析全方位综合护理干预在小儿高热惊厥中的急诊处理及护理效果。方法选取我院急诊科20_年10月至20_年4月收治的小儿高热惊厥68例患者，随机分为两组，对照组34例，实施常规护理，观察组34例，实施全方位综合护理干预，比较两……</w:t>
      </w:r>
    </w:p>
    <w:p>
      <w:pPr>
        <w:ind w:left="0" w:right="0" w:firstLine="560"/>
        <w:spacing w:before="450" w:after="450" w:line="312" w:lineRule="auto"/>
      </w:pPr>
      <w:r>
        <w:rPr>
          <w:rFonts w:ascii="宋体" w:hAnsi="宋体" w:eastAsia="宋体" w:cs="宋体"/>
          <w:color w:val="000"/>
          <w:sz w:val="28"/>
          <w:szCs w:val="28"/>
        </w:rPr>
        <w:t xml:space="preserve">【摘要】目的：以预见性护理为研究对象，探究此种护理模式在急诊脑出血急性期患者中的应用效果。方法：本次研究所选取的90例患者均为我院20_年所收治，均被确诊为脑出血急性期患者，将其分为两个小组，分别以实验组与对照组进行命名，对照组患者接受……</w:t>
      </w:r>
    </w:p>
    <w:p>
      <w:pPr>
        <w:ind w:left="0" w:right="0" w:firstLine="560"/>
        <w:spacing w:before="450" w:after="450" w:line="312" w:lineRule="auto"/>
      </w:pPr>
      <w:r>
        <w:rPr>
          <w:rFonts w:ascii="宋体" w:hAnsi="宋体" w:eastAsia="宋体" w:cs="宋体"/>
          <w:color w:val="000"/>
          <w:sz w:val="28"/>
          <w:szCs w:val="28"/>
        </w:rPr>
        <w:t xml:space="preserve">摘要:中医药学专业学生创新能力培养关系到中医药学传承与发展。探讨提升中医药学专业学生的创新能力，提出增强中医药创新的观念和中医药创新的本体认知，加强中医药创新的实践能力培养，培育中医药创新精神等建议。关键词:中医药创新;中医药学学生;创……</w:t>
      </w:r>
    </w:p>
    <w:p>
      <w:pPr>
        <w:ind w:left="0" w:right="0" w:firstLine="560"/>
        <w:spacing w:before="450" w:after="450" w:line="312" w:lineRule="auto"/>
      </w:pPr>
      <w:r>
        <w:rPr>
          <w:rFonts w:ascii="宋体" w:hAnsi="宋体" w:eastAsia="宋体" w:cs="宋体"/>
          <w:color w:val="000"/>
          <w:sz w:val="28"/>
          <w:szCs w:val="28"/>
        </w:rPr>
        <w:t xml:space="preserve">摘要：随着信息技术的发展，越来越多的信息化手段应用到教育教学中，信息化教学逐渐成为教学的发展趋势。此文通过对中医药学基础课程的课程分析、学情分析、教学目标、重点难点教学分析，建设课程资源库。采用兴趣引导法、任务驱动法、案例分析法等多元教学……</w:t>
      </w:r>
    </w:p>
    <w:p>
      <w:pPr>
        <w:ind w:left="0" w:right="0" w:firstLine="560"/>
        <w:spacing w:before="450" w:after="450" w:line="312" w:lineRule="auto"/>
      </w:pPr>
      <w:r>
        <w:rPr>
          <w:rFonts w:ascii="宋体" w:hAnsi="宋体" w:eastAsia="宋体" w:cs="宋体"/>
          <w:color w:val="000"/>
          <w:sz w:val="28"/>
          <w:szCs w:val="28"/>
        </w:rPr>
        <w:t xml:space="preserve">摘要：随着我国教育事业的不断进步发展，中医药现代化进程持续加快，当今社会对学校中医药学通用人才培养提出了更高要求，在此背景下，学校传统的方剂学教学理念和模式已经无法跟上时代步伐，难以满足中医药学人才培养系的新需求，亟待采取行之有效的方剂学……</w:t>
      </w:r>
    </w:p>
    <w:p>
      <w:pPr>
        <w:ind w:left="0" w:right="0" w:firstLine="560"/>
        <w:spacing w:before="450" w:after="450" w:line="312" w:lineRule="auto"/>
      </w:pPr>
      <w:r>
        <w:rPr>
          <w:rFonts w:ascii="宋体" w:hAnsi="宋体" w:eastAsia="宋体" w:cs="宋体"/>
          <w:color w:val="000"/>
          <w:sz w:val="28"/>
          <w:szCs w:val="28"/>
        </w:rPr>
        <w:t xml:space="preserve">摘要：加强医学人文建设，构建和谐医患关系，培养德医双修的“卓越医生”，对推动我国医疗卫生事业健康持续发展有重大意义。“以学生为中心，问题为导向”的ＰＢＬ有着丰富的医学人文内涵：小组讨论提升学生的沟通能力，疾病诊疗认识医学的未来难题，情境模……</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中医学作为中国传统文化的结晶，在未来发展上面临着重重困境。中医药文化属于中华文化内核，二者密不可分，《黄帝内经》最能体现中医药文化的内涵。如果将《黄帝内经》思想运用到中、小学中医药文化的教育，从教育普及方面不仅继承了中医药文化，更加……</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由于儿科病人的特殊性，儿科医生除了需要考虑患儿本身的疾病以外，还需兼顾患儿年龄、性格及患儿家长的不同心理可能给临床工作带来的问题，因此，医学心理学的灵活运用可以帮助临床工作更加有效地开展。但是，目前“医学心理学”教学仍存在教学模式……</w:t>
      </w:r>
    </w:p>
    <w:p>
      <w:pPr>
        <w:ind w:left="0" w:right="0" w:firstLine="560"/>
        <w:spacing w:before="450" w:after="450" w:line="312" w:lineRule="auto"/>
      </w:pPr>
      <w:r>
        <w:rPr>
          <w:rFonts w:ascii="宋体" w:hAnsi="宋体" w:eastAsia="宋体" w:cs="宋体"/>
          <w:color w:val="000"/>
          <w:sz w:val="28"/>
          <w:szCs w:val="28"/>
        </w:rPr>
        <w:t xml:space="preserve">【摘要】目的研究微课模式应用在儿科临床技能操作教学中的效果。方法选取20_—20_年我校学习临床技能学的临床、影像、麻醉专业的大三本科生作为研究对象，将20_年的321名学生作为本次研究的对照组，给予传统教学方法；将20_年的28……</w:t>
      </w:r>
    </w:p>
    <w:p>
      <w:pPr>
        <w:ind w:left="0" w:right="0" w:firstLine="560"/>
        <w:spacing w:before="450" w:after="450" w:line="312" w:lineRule="auto"/>
      </w:pPr>
      <w:r>
        <w:rPr>
          <w:rFonts w:ascii="宋体" w:hAnsi="宋体" w:eastAsia="宋体" w:cs="宋体"/>
          <w:color w:val="000"/>
          <w:sz w:val="28"/>
          <w:szCs w:val="28"/>
        </w:rPr>
        <w:t xml:space="preserve">摘要：目的探讨ＴＢＬ（ｔｅａｍ－ｂａｓｅｄｌｅａｒｎｉｎｇ）在儿科临床护理教学中的应用效果。方法选取20_级护理专业在儿科护理实习的学生８０例，依据随机数字表法分为ＴＢＬ组及对照组，在带教过程中分别给予ＴＢＬ及传统实践教学方法进行带教，……</w:t>
      </w:r>
    </w:p>
    <w:p>
      <w:pPr>
        <w:ind w:left="0" w:right="0" w:firstLine="560"/>
        <w:spacing w:before="450" w:after="450" w:line="312" w:lineRule="auto"/>
      </w:pPr>
      <w:r>
        <w:rPr>
          <w:rFonts w:ascii="宋体" w:hAnsi="宋体" w:eastAsia="宋体" w:cs="宋体"/>
          <w:color w:val="000"/>
          <w:sz w:val="28"/>
          <w:szCs w:val="28"/>
        </w:rPr>
        <w:t xml:space="preserve">摘要：为适应综合医院口腔科专业人才少、环境不佳、设备落后等现状，在掌握自身特点的情况下，结合综合医院口腔科相关创新措施，探索合理可用的综合医院口腔医学服务诊疗模式。文章从服务诊疗模式及医疗质量、学科建设等方面对综合医院全科口腔医学可运用服……</w:t>
      </w:r>
    </w:p>
    <w:p>
      <w:pPr>
        <w:ind w:left="0" w:right="0" w:firstLine="560"/>
        <w:spacing w:before="450" w:after="450" w:line="312" w:lineRule="auto"/>
      </w:pPr>
      <w:r>
        <w:rPr>
          <w:rFonts w:ascii="宋体" w:hAnsi="宋体" w:eastAsia="宋体" w:cs="宋体"/>
          <w:color w:val="000"/>
          <w:sz w:val="28"/>
          <w:szCs w:val="28"/>
        </w:rPr>
        <w:t xml:space="preserve">［摘要］目的探讨数字化口腔诊疗技术在口腔种植修复中的应用。方法选取战略支援部队特色医学中心自20_年5月至20_年6月收治的258例接受口腔修复治疗患者为研究对象。采用随机数字表法将其分为A组(n=139)与B组(n=119)。A组患……</w:t>
      </w:r>
    </w:p>
    <w:p>
      <w:pPr>
        <w:ind w:left="0" w:right="0" w:firstLine="560"/>
        <w:spacing w:before="450" w:after="450" w:line="312" w:lineRule="auto"/>
      </w:pPr>
      <w:r>
        <w:rPr>
          <w:rFonts w:ascii="宋体" w:hAnsi="宋体" w:eastAsia="宋体" w:cs="宋体"/>
          <w:color w:val="000"/>
          <w:sz w:val="28"/>
          <w:szCs w:val="28"/>
        </w:rPr>
        <w:t xml:space="preserve">摘要：儿童龋病是常见的口腔疾病，但就诊患儿的年龄较小，诊疗难度大。检索相关文献，对儿童口腔诊疗中各种行为管理方法进行综述，为医护人员更好地开展临床工作提供参考。关键词：儿童；口腔诊疗；行为管理龋齿，俗称为蛀牙或虫牙，主要表现为牙齿表面……</w:t>
      </w:r>
    </w:p>
    <w:p>
      <w:pPr>
        <w:ind w:left="0" w:right="0" w:firstLine="560"/>
        <w:spacing w:before="450" w:after="450" w:line="312" w:lineRule="auto"/>
      </w:pPr>
      <w:r>
        <w:rPr>
          <w:rFonts w:ascii="宋体" w:hAnsi="宋体" w:eastAsia="宋体" w:cs="宋体"/>
          <w:color w:val="000"/>
          <w:sz w:val="28"/>
          <w:szCs w:val="28"/>
        </w:rPr>
        <w:t xml:space="preserve">摘要:目的了解妇科癌症妇女患病后性生活的现状及其应对措施，旨在为制定妇科癌症妇女健康指导方案提供参考。方法采用现象学研究法，选取盐城市某三甲专科医院确诊为妇科癌症的妇女为研究对象，对其进行半结构式的深入访谈。使用Ｃｏｌａｉｚｚｉ七步分析法……</w:t>
      </w:r>
    </w:p>
    <w:p>
      <w:pPr>
        <w:ind w:left="0" w:right="0" w:firstLine="560"/>
        <w:spacing w:before="450" w:after="450" w:line="312" w:lineRule="auto"/>
      </w:pPr>
      <w:r>
        <w:rPr>
          <w:rFonts w:ascii="宋体" w:hAnsi="宋体" w:eastAsia="宋体" w:cs="宋体"/>
          <w:color w:val="000"/>
          <w:sz w:val="28"/>
          <w:szCs w:val="28"/>
        </w:rPr>
        <w:t xml:space="preserve">【摘要】目的探讨妇科宫腔镜联合腹腔镜手术的护理配合。方法选择我院20_年1月至20_年10月收治的76例宫腔镜联合腹腔镜手术患者，按照护理方式的不同将其分成试验组和对照组，各38例。对照组患者采取常规的护理模式，试验组患者在对照组患者……</w:t>
      </w:r>
    </w:p>
    <w:p>
      <w:pPr>
        <w:ind w:left="0" w:right="0" w:firstLine="560"/>
        <w:spacing w:before="450" w:after="450" w:line="312" w:lineRule="auto"/>
      </w:pPr>
      <w:r>
        <w:rPr>
          <w:rFonts w:ascii="宋体" w:hAnsi="宋体" w:eastAsia="宋体" w:cs="宋体"/>
          <w:color w:val="000"/>
          <w:sz w:val="28"/>
          <w:szCs w:val="28"/>
        </w:rPr>
        <w:t xml:space="preserve">【摘要】Nod样受体蛋白3(NLＲP3)炎性小体是先天固有免疫系统的组成部分之一，在激活后可促进白细胞介素-1β(IL-1β)和白细胞介素-18(IL-18)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2025-05-16T23:12:30+08:00</dcterms:created>
  <dcterms:modified xsi:type="dcterms:W3CDTF">2025-05-16T23:12:30+08:00</dcterms:modified>
</cp:coreProperties>
</file>

<file path=docProps/custom.xml><?xml version="1.0" encoding="utf-8"?>
<Properties xmlns="http://schemas.openxmlformats.org/officeDocument/2006/custom-properties" xmlns:vt="http://schemas.openxmlformats.org/officeDocument/2006/docPropsVTypes"/>
</file>