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宝鸡市农产品质量安全监管体系现状与对策</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作者：刘雅宁 田春梅 袁宝凤 武剑洲摘要分析宝鸡市农产品质量安全监管体系现状,指出其存在的问题,并阐述加强农产品质量安全监管体系 发展 的对策,以为该市农产品质量安全监管体系的发展与完善提供 参考 。 关键词农产品质量安全;监管体系;现状...</w:t>
      </w:r>
    </w:p>
    <w:p>
      <w:pPr>
        <w:ind w:left="0" w:right="0" w:firstLine="560"/>
        <w:spacing w:before="450" w:after="450" w:line="312" w:lineRule="auto"/>
      </w:pPr>
      <w:r>
        <w:rPr>
          <w:rFonts w:ascii="宋体" w:hAnsi="宋体" w:eastAsia="宋体" w:cs="宋体"/>
          <w:color w:val="000"/>
          <w:sz w:val="28"/>
          <w:szCs w:val="28"/>
        </w:rPr>
        <w:t xml:space="preserve">作者：刘雅宁 田春梅 袁宝凤 武剑洲</w:t>
      </w:r>
    </w:p>
    <w:p>
      <w:pPr>
        <w:ind w:left="0" w:right="0" w:firstLine="560"/>
        <w:spacing w:before="450" w:after="450" w:line="312" w:lineRule="auto"/>
      </w:pPr>
      <w:r>
        <w:rPr>
          <w:rFonts w:ascii="宋体" w:hAnsi="宋体" w:eastAsia="宋体" w:cs="宋体"/>
          <w:color w:val="000"/>
          <w:sz w:val="28"/>
          <w:szCs w:val="28"/>
        </w:rPr>
        <w:t xml:space="preserve">摘要分析宝鸡市农产品质量安全监管体系现状,指出其存在的问题,并阐述加强农产品质量安全监管体系 发展 的对策,以为该市农产品质量安全监管体系的发展与完善提供 参考 。</w:t>
      </w:r>
    </w:p>
    <w:p>
      <w:pPr>
        <w:ind w:left="0" w:right="0" w:firstLine="560"/>
        <w:spacing w:before="450" w:after="450" w:line="312" w:lineRule="auto"/>
      </w:pPr>
      <w:r>
        <w:rPr>
          <w:rFonts w:ascii="宋体" w:hAnsi="宋体" w:eastAsia="宋体" w:cs="宋体"/>
          <w:color w:val="000"/>
          <w:sz w:val="28"/>
          <w:szCs w:val="28"/>
        </w:rPr>
        <w:t xml:space="preserve">关键词农产品质量安全;监管体系;现状;问题;对策;陕西宝鸡</w:t>
      </w:r>
    </w:p>
    <w:p>
      <w:pPr>
        <w:ind w:left="0" w:right="0" w:firstLine="560"/>
        <w:spacing w:before="450" w:after="450" w:line="312" w:lineRule="auto"/>
      </w:pPr>
      <w:r>
        <w:rPr>
          <w:rFonts w:ascii="宋体" w:hAnsi="宋体" w:eastAsia="宋体" w:cs="宋体"/>
          <w:color w:val="000"/>
          <w:sz w:val="28"/>
          <w:szCs w:val="28"/>
        </w:rPr>
        <w:t xml:space="preserve">1宝鸡市农产品质量安全监管体系现状</w:t>
      </w:r>
    </w:p>
    <w:p>
      <w:pPr>
        <w:ind w:left="0" w:right="0" w:firstLine="560"/>
        <w:spacing w:before="450" w:after="450" w:line="312" w:lineRule="auto"/>
      </w:pPr>
      <w:r>
        <w:rPr>
          <w:rFonts w:ascii="宋体" w:hAnsi="宋体" w:eastAsia="宋体" w:cs="宋体"/>
          <w:color w:val="000"/>
          <w:sz w:val="28"/>
          <w:szCs w:val="28"/>
        </w:rPr>
        <w:t xml:space="preserve">202_年8月,《宝鸡市农产品质量安全市场准入实施意见》正式启动实施,先后在市恒丰园蔬菜批发市场、宝商家美佳超市、华润万家超市等建立10个蔬菜检测室,由专人负责,并配备检测人员,制订、完善各项制度,开展日常检测工作。每天抽取各自经营的水果和蔬菜样品进行农残检测,并向农业部门通报检测信息,有效防止不合格农产品在市场上的流通,有力保障城乡居民的消费安全。其次,在市区批发市场以政府公益岗位制聘用检测人员,分别安排在金台、渭滨和陈仓区的农产品批零市场和生产基地,既解决了人员工资待遇问题,又保障入市检测顺利实施。</w:t>
      </w:r>
    </w:p>
    <w:p>
      <w:pPr>
        <w:ind w:left="0" w:right="0" w:firstLine="560"/>
        <w:spacing w:before="450" w:after="450" w:line="312" w:lineRule="auto"/>
      </w:pPr>
      <w:r>
        <w:rPr>
          <w:rFonts w:ascii="宋体" w:hAnsi="宋体" w:eastAsia="宋体" w:cs="宋体"/>
          <w:color w:val="000"/>
          <w:sz w:val="28"/>
          <w:szCs w:val="28"/>
        </w:rPr>
        <w:t xml:space="preserve">已有陈仓区、凤翔、太白、岐山和扶风等县先后建立农产品质检站,其余各县均在农口部门设立农产品检测站。其中,陈仓区和凤翔县已完成项目建设,等待验收,眉县、陇县、凤县、金台区和渭滨区也在努力争取建设项目。目前有农药残留速测仪器的县区,也只能进行果蔬农药残留速测。</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2.1监管体系不健全</w:t>
      </w:r>
    </w:p>
    <w:p>
      <w:pPr>
        <w:ind w:left="0" w:right="0" w:firstLine="560"/>
        <w:spacing w:before="450" w:after="450" w:line="312" w:lineRule="auto"/>
      </w:pPr>
      <w:r>
        <w:rPr>
          <w:rFonts w:ascii="宋体" w:hAnsi="宋体" w:eastAsia="宋体" w:cs="宋体"/>
          <w:color w:val="000"/>
          <w:sz w:val="28"/>
          <w:szCs w:val="28"/>
        </w:rPr>
        <w:t xml:space="preserve">2.2使用农业投入品</w:t>
      </w:r>
    </w:p>
    <w:p>
      <w:pPr>
        <w:ind w:left="0" w:right="0" w:firstLine="560"/>
        <w:spacing w:before="450" w:after="450" w:line="312" w:lineRule="auto"/>
      </w:pPr>
      <w:r>
        <w:rPr>
          <w:rFonts w:ascii="宋体" w:hAnsi="宋体" w:eastAsia="宋体" w:cs="宋体"/>
          <w:color w:val="000"/>
          <w:sz w:val="28"/>
          <w:szCs w:val="28"/>
        </w:rPr>
        <w:t xml:space="preserve">个别农户在生产过程中,因盲目追求产量和收入,忽视农产品质量,大量使用超标化肥、杀虫剂、除草剂、生长剂等其他农业投入品,导致蔬菜、水果的农药残留量严重超标,农产品的质量安全存在隐患。</w:t>
      </w:r>
    </w:p>
    <w:p>
      <w:pPr>
        <w:ind w:left="0" w:right="0" w:firstLine="560"/>
        <w:spacing w:before="450" w:after="450" w:line="312" w:lineRule="auto"/>
      </w:pPr>
      <w:r>
        <w:rPr>
          <w:rFonts w:ascii="宋体" w:hAnsi="宋体" w:eastAsia="宋体" w:cs="宋体"/>
          <w:color w:val="000"/>
          <w:sz w:val="28"/>
          <w:szCs w:val="28"/>
        </w:rPr>
        <w:t xml:space="preserve">2.3检测能力差</w:t>
      </w:r>
    </w:p>
    <w:p>
      <w:pPr>
        <w:ind w:left="0" w:right="0" w:firstLine="560"/>
        <w:spacing w:before="450" w:after="450" w:line="312" w:lineRule="auto"/>
      </w:pPr>
      <w:r>
        <w:rPr>
          <w:rFonts w:ascii="宋体" w:hAnsi="宋体" w:eastAsia="宋体" w:cs="宋体"/>
          <w:color w:val="000"/>
          <w:sz w:val="28"/>
          <w:szCs w:val="28"/>
        </w:rPr>
        <w:t xml:space="preserve">市监测中心目前只有一些简单的农药残留速测仪器,只能进行部分速测检验工作。大部分县区未争取到监测项目建设,有些县区检测仪器只能闲置,没有专业人员进行操作。市、县经费不足问题更为突出,根本无法开展日常监测工作,难以有效监管。</w:t>
      </w:r>
    </w:p>
    <w:p>
      <w:pPr>
        <w:ind w:left="0" w:right="0" w:firstLine="560"/>
        <w:spacing w:before="450" w:after="450" w:line="312" w:lineRule="auto"/>
      </w:pPr>
      <w:r>
        <w:rPr>
          <w:rFonts w:ascii="宋体" w:hAnsi="宋体" w:eastAsia="宋体" w:cs="宋体"/>
          <w:color w:val="000"/>
          <w:sz w:val="28"/>
          <w:szCs w:val="28"/>
        </w:rPr>
        <w:t xml:space="preserve">3对策</w:t>
      </w:r>
    </w:p>
    <w:p>
      <w:pPr>
        <w:ind w:left="0" w:right="0" w:firstLine="560"/>
        <w:spacing w:before="450" w:after="450" w:line="312" w:lineRule="auto"/>
      </w:pPr>
      <w:r>
        <w:rPr>
          <w:rFonts w:ascii="宋体" w:hAnsi="宋体" w:eastAsia="宋体" w:cs="宋体"/>
          <w:color w:val="000"/>
          <w:sz w:val="28"/>
          <w:szCs w:val="28"/>
        </w:rPr>
        <w:t xml:space="preserve">3.1政府要加大资金投入</w:t>
      </w:r>
    </w:p>
    <w:p>
      <w:pPr>
        <w:ind w:left="0" w:right="0" w:firstLine="560"/>
        <w:spacing w:before="450" w:after="450" w:line="312" w:lineRule="auto"/>
      </w:pPr>
      <w:r>
        <w:rPr>
          <w:rFonts w:ascii="宋体" w:hAnsi="宋体" w:eastAsia="宋体" w:cs="宋体"/>
          <w:color w:val="000"/>
          <w:sz w:val="28"/>
          <w:szCs w:val="28"/>
        </w:rPr>
        <w:t xml:space="preserve">各级政府要加大农产品质量安全管理资金投入力度,财政部门要把农产品质量安全监管工作经费列入本级财政预算,把加大检验体系建设、开展例行检测和监督检测等工作经费足额列入本级财政预算,确保农产品质量安全管理和市场准入制度等各项工作的顺利进行。</w:t>
      </w:r>
    </w:p>
    <w:p>
      <w:pPr>
        <w:ind w:left="0" w:right="0" w:firstLine="560"/>
        <w:spacing w:before="450" w:after="450" w:line="312" w:lineRule="auto"/>
      </w:pPr>
      <w:r>
        <w:rPr>
          <w:rFonts w:ascii="宋体" w:hAnsi="宋体" w:eastAsia="宋体" w:cs="宋体"/>
          <w:color w:val="000"/>
          <w:sz w:val="28"/>
          <w:szCs w:val="28"/>
        </w:rPr>
        <w:t xml:space="preserve">3.2加快监管体系建设</w:t>
      </w:r>
    </w:p>
    <w:p>
      <w:pPr>
        <w:ind w:left="0" w:right="0" w:firstLine="560"/>
        <w:spacing w:before="450" w:after="450" w:line="312" w:lineRule="auto"/>
      </w:pPr>
      <w:r>
        <w:rPr>
          <w:rFonts w:ascii="宋体" w:hAnsi="宋体" w:eastAsia="宋体" w:cs="宋体"/>
          <w:color w:val="000"/>
          <w:sz w:val="28"/>
          <w:szCs w:val="28"/>
        </w:rPr>
        <w:t xml:space="preserve">逐步建立以市级监测中心为龙头,以县(区)监测站为依托,以乡镇检测所为基础,以农产品产销 企业 (批发市场、大型超市、农产品产地、专业协会及乡镇重点农产品集散地)内设检测室为补充的“三级四层”农产品质量安全监测体系,形成“政府负总责、三级有机构、监管到村组、检测全覆盖”的监管模式。从上到下形成一个完备的监管 网络 ,逐步建立职责明确、关系协调、运转高效的农产品质量安全管理体系[3-5]。</w:t>
      </w:r>
    </w:p>
    <w:p>
      <w:pPr>
        <w:ind w:left="0" w:right="0" w:firstLine="560"/>
        <w:spacing w:before="450" w:after="450" w:line="312" w:lineRule="auto"/>
      </w:pPr>
      <w:r>
        <w:rPr>
          <w:rFonts w:ascii="宋体" w:hAnsi="宋体" w:eastAsia="宋体" w:cs="宋体"/>
          <w:color w:val="000"/>
          <w:sz w:val="28"/>
          <w:szCs w:val="28"/>
        </w:rPr>
        <w:t xml:space="preserve">3.3实行市场准入制度</w:t>
      </w:r>
    </w:p>
    <w:p>
      <w:pPr>
        <w:ind w:left="0" w:right="0" w:firstLine="560"/>
        <w:spacing w:before="450" w:after="450" w:line="312" w:lineRule="auto"/>
      </w:pPr>
      <w:r>
        <w:rPr>
          <w:rFonts w:ascii="宋体" w:hAnsi="宋体" w:eastAsia="宋体" w:cs="宋体"/>
          <w:color w:val="000"/>
          <w:sz w:val="28"/>
          <w:szCs w:val="28"/>
        </w:rPr>
        <w:t xml:space="preserve">推行农产品市场准入,是加强农产品质量安全监管的重要抓手和突破口。要建立农产品质量安全例行监测制度。市农产品检测中心和市执法大队要加大对各大超市、农贸市场的监督检查力度,要求其建立农产品检测室,每天进行抽样检测,建立档案管理。不合格的农产品坚决不能入市销售,对检测发现重大质量问题的农产品要及时上报政府和农业主管部门处理。</w:t>
      </w:r>
    </w:p>
    <w:p>
      <w:pPr>
        <w:ind w:left="0" w:right="0" w:firstLine="560"/>
        <w:spacing w:before="450" w:after="450" w:line="312" w:lineRule="auto"/>
      </w:pPr>
      <w:r>
        <w:rPr>
          <w:rFonts w:ascii="宋体" w:hAnsi="宋体" w:eastAsia="宋体" w:cs="宋体"/>
          <w:color w:val="000"/>
          <w:sz w:val="28"/>
          <w:szCs w:val="28"/>
        </w:rPr>
        <w:t xml:space="preserve">3.4推进农业标准化生产</w:t>
      </w:r>
    </w:p>
    <w:p>
      <w:pPr>
        <w:ind w:left="0" w:right="0" w:firstLine="560"/>
        <w:spacing w:before="450" w:after="450" w:line="312" w:lineRule="auto"/>
      </w:pPr>
      <w:r>
        <w:rPr>
          <w:rFonts w:ascii="宋体" w:hAnsi="宋体" w:eastAsia="宋体" w:cs="宋体"/>
          <w:color w:val="000"/>
          <w:sz w:val="28"/>
          <w:szCs w:val="28"/>
        </w:rPr>
        <w:t xml:space="preserve">农业标准化是 现代 农业的基础,是保障农产品质量安全的关键措施。加快农业标准化,坚持“统一、简化、协调、选优”原则,扩大示范规模,提高管理水平和产业效益,实现农产品从土地到餐桌的全过程质量安全控制运用。通过建立无公害蔬菜生产示范区,进一步促进无公害农产品的认证[6-7]。</w:t>
      </w:r>
    </w:p>
    <w:p>
      <w:pPr>
        <w:ind w:left="0" w:right="0" w:firstLine="560"/>
        <w:spacing w:before="450" w:after="450" w:line="312" w:lineRule="auto"/>
      </w:pPr>
      <w:r>
        <w:rPr>
          <w:rFonts w:ascii="宋体" w:hAnsi="宋体" w:eastAsia="宋体" w:cs="宋体"/>
          <w:color w:val="000"/>
          <w:sz w:val="28"/>
          <w:szCs w:val="28"/>
        </w:rPr>
        <w:t xml:space="preserve">(下转第360页)</w:t>
      </w:r>
    </w:p>
    <w:p>
      <w:pPr>
        <w:ind w:left="0" w:right="0" w:firstLine="560"/>
        <w:spacing w:before="450" w:after="450" w:line="312" w:lineRule="auto"/>
      </w:pPr>
      <w:r>
        <w:rPr>
          <w:rFonts w:ascii="宋体" w:hAnsi="宋体" w:eastAsia="宋体" w:cs="宋体"/>
          <w:color w:val="000"/>
          <w:sz w:val="28"/>
          <w:szCs w:val="28"/>
        </w:rPr>
        <w:t xml:space="preserve">(上接第358页)</w:t>
      </w:r>
    </w:p>
    <w:p>
      <w:pPr>
        <w:ind w:left="0" w:right="0" w:firstLine="560"/>
        <w:spacing w:before="450" w:after="450" w:line="312" w:lineRule="auto"/>
      </w:pPr>
      <w:r>
        <w:rPr>
          <w:rFonts w:ascii="宋体" w:hAnsi="宋体" w:eastAsia="宋体" w:cs="宋体"/>
          <w:color w:val="000"/>
          <w:sz w:val="28"/>
          <w:szCs w:val="28"/>
        </w:rPr>
        <w:t xml:space="preserve">3.5加大宣传力度</w:t>
      </w:r>
    </w:p>
    <w:p>
      <w:pPr>
        <w:ind w:left="0" w:right="0" w:firstLine="560"/>
        <w:spacing w:before="450" w:after="450" w:line="312" w:lineRule="auto"/>
      </w:pPr>
      <w:r>
        <w:rPr>
          <w:rFonts w:ascii="宋体" w:hAnsi="宋体" w:eastAsia="宋体" w:cs="宋体"/>
          <w:color w:val="000"/>
          <w:sz w:val="28"/>
          <w:szCs w:val="28"/>
        </w:rPr>
        <w:t xml:space="preserve">加大宣传力度,提高消费者的安全意识。通过新闻媒体、发放宣传资料、现场检测、举办培训班、优质农产品生产示范等形式,加大对农产品质量安全相关信息和 法律 法规经常性的宣传,提高群众对农产品质量安全工作重要性的认识,引导农产品生产者、经营者加强质量安全管理,指导消费者安全消费。</w:t>
      </w:r>
    </w:p>
    <w:p>
      <w:pPr>
        <w:ind w:left="0" w:right="0" w:firstLine="560"/>
        <w:spacing w:before="450" w:after="450" w:line="312" w:lineRule="auto"/>
      </w:pPr>
      <w:r>
        <w:rPr>
          <w:rFonts w:ascii="宋体" w:hAnsi="宋体" w:eastAsia="宋体" w:cs="宋体"/>
          <w:color w:val="000"/>
          <w:sz w:val="28"/>
          <w:szCs w:val="28"/>
        </w:rPr>
        <w:t xml:space="preserve">4 参考 文献</w:t>
      </w:r>
    </w:p>
    <w:p>
      <w:pPr>
        <w:ind w:left="0" w:right="0" w:firstLine="560"/>
        <w:spacing w:before="450" w:after="450" w:line="312" w:lineRule="auto"/>
      </w:pPr>
      <w:r>
        <w:rPr>
          <w:rFonts w:ascii="宋体" w:hAnsi="宋体" w:eastAsia="宋体" w:cs="宋体"/>
          <w:color w:val="000"/>
          <w:sz w:val="28"/>
          <w:szCs w:val="28"/>
        </w:rPr>
        <w:t xml:space="preserve">[2] 李艳妮,王晓妮,李乃会.基层农产品质量安全体系存在问题及 发展 建议[J]. 中国 农村 小康科技,202_(1):6-7.</w:t>
      </w:r>
    </w:p>
    <w:p>
      <w:pPr>
        <w:ind w:left="0" w:right="0" w:firstLine="560"/>
        <w:spacing w:before="450" w:after="450" w:line="312" w:lineRule="auto"/>
      </w:pPr>
      <w:r>
        <w:rPr>
          <w:rFonts w:ascii="宋体" w:hAnsi="宋体" w:eastAsia="宋体" w:cs="宋体"/>
          <w:color w:val="000"/>
          <w:sz w:val="28"/>
          <w:szCs w:val="28"/>
        </w:rPr>
        <w:t xml:space="preserve">[4] 李发新,王地动.关于济源市无公害农产品发展的思考[J].河南农业科学,202_(10):5-7.</w:t>
      </w:r>
    </w:p>
    <w:p>
      <w:pPr>
        <w:ind w:left="0" w:right="0" w:firstLine="560"/>
        <w:spacing w:before="450" w:after="450" w:line="312" w:lineRule="auto"/>
      </w:pPr>
      <w:r>
        <w:rPr>
          <w:rFonts w:ascii="宋体" w:hAnsi="宋体" w:eastAsia="宋体" w:cs="宋体"/>
          <w:color w:val="000"/>
          <w:sz w:val="28"/>
          <w:szCs w:val="28"/>
        </w:rPr>
        <w:t xml:space="preserve">[6] 钱永忠,王芳,高山,等.新时期农产品质量安全监管问题探讨[J].农产品质量与安全,202_(1):13-15.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2025-07-13T01:43:05+08:00</dcterms:created>
  <dcterms:modified xsi:type="dcterms:W3CDTF">2025-07-13T01:43:05+08:00</dcterms:modified>
</cp:coreProperties>
</file>

<file path=docProps/custom.xml><?xml version="1.0" encoding="utf-8"?>
<Properties xmlns="http://schemas.openxmlformats.org/officeDocument/2006/custom-properties" xmlns:vt="http://schemas.openxmlformats.org/officeDocument/2006/docPropsVTypes"/>
</file>