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以乡村振兴为主题的论文6篇</w:t>
      </w:r>
      <w:bookmarkEnd w:id="1"/>
    </w:p>
    <w:p>
      <w:pPr>
        <w:jc w:val="center"/>
        <w:spacing w:before="0" w:after="450"/>
      </w:pPr>
      <w:r>
        <w:rPr>
          <w:rFonts w:ascii="Arial" w:hAnsi="Arial" w:eastAsia="Arial" w:cs="Arial"/>
          <w:color w:val="999999"/>
          <w:sz w:val="20"/>
          <w:szCs w:val="20"/>
        </w:rPr>
        <w:t xml:space="preserve">来源：网络  作者：落梅无痕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以下是为大家整理的关于以乡村振兴为主题的论文的文章6篇 ,欢迎品鉴！【篇1】以乡村振兴为主题的论文　　摘要：随着我国经济社会的飞速发展，第一产业的供给与需求都发生了极大的变化，如何使农业产业适应经济形势的变化...</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以下是为大家整理的关于以乡村振兴为主题的论文的文章6篇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随着我国经济社会的飞速发展，第一产业的供给与需求都发生了极大的变化，如何使农业产业适应经济形势的变化成为人们关注的焦点。而构建一个科学的农业价值链金融体系有助于促进乡村振兴背景下农业产业的发展，通过PPP模式以及使用经济走廊方法发展农业价值链金融是当前最好的两个方式，本文提出了相关策略。</w:t>
      </w:r>
    </w:p>
    <w:p>
      <w:pPr>
        <w:ind w:left="0" w:right="0" w:firstLine="560"/>
        <w:spacing w:before="450" w:after="450" w:line="312" w:lineRule="auto"/>
      </w:pPr>
      <w:r>
        <w:rPr>
          <w:rFonts w:ascii="宋体" w:hAnsi="宋体" w:eastAsia="宋体" w:cs="宋体"/>
          <w:color w:val="000"/>
          <w:sz w:val="28"/>
          <w:szCs w:val="28"/>
        </w:rPr>
        <w:t xml:space="preserve">　　关键词：乡村振兴；农业产业；价值链金融</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农业是我国经济发展最重要的部门之一，它维持着大多数人口的生计，并对我国的粮食安全作出了重大的贡献。尽管近年来农业部门在国内生产总值中所占的份额逐渐下降，但仍占很大的比例。当前我国农业的特点是变化十分迅速，所面临的挑战也日益增多。粮食价格的升高和波动导致了饮食和消费需求的变化，而对农产品和生物燃料的需求逐步增加，自然资源的退化，气候变化出现异常，农村经济以及农村与城市的联系出现多样化，以及私营企业农业投资逐渐增加等因素都促成了农业环境的逐步变化。尽管农业部门对我国经济发展十分重要，但由于市场基础有限，以及其发展需要依赖范围狭窄的农业产品和食品，农业部门的产出尚未达到其最佳水平。因此发展农业价值链金融对克服这两个问题至关重要。同时，鉴于农业食品业务在未来农业增长中具有巨大的潜力，必须开发一个一体化的农业价值链金融，从而对国内和国际市场上日益增长的需求做出迅速的反应。党的十九大做出了实施乡村振兴战略的重大战略决策。乡村振兴是厚植中华文明根基、发展现代文明的需要，是实现城乡、区域和人的均衡发展的必要条件，是推动新型城市化、实现中国可持续发展的需要，是实现中国充分发展的必由之路。党的十九大提出的乡村振兴战略不仅是经济发展的需要，也是生产方式、生活方式转型的需要，更是实现中华民族伟大复兴的必然要求。因此，想要到20_年基本形成乡村振兴的制度框架和政策体系，到202_年基本实现农业农村现代化，到202_年乡村全面振兴，全面实现农业强、农村美、农民富，需要深化农村体制机制创新和改革，运用现代科学技术加快推进农业现代化，构建起现代农业生产体系、产业体系、经营体系，延长产业链，融入供应链，提升价值链。在实现乡村振兴的进程中，农业价值链金融的发展尤为重要，其为增强企业和价值链内其他参与者的竞争力和生产力，从而促进农业驱动的经济增长，进而实现党的十九大提出的乡村振兴战略有着至关重要的支撑作用。</w:t>
      </w:r>
    </w:p>
    <w:p>
      <w:pPr>
        <w:ind w:left="0" w:right="0" w:firstLine="560"/>
        <w:spacing w:before="450" w:after="450" w:line="312" w:lineRule="auto"/>
      </w:pPr>
      <w:r>
        <w:rPr>
          <w:rFonts w:ascii="宋体" w:hAnsi="宋体" w:eastAsia="宋体" w:cs="宋体"/>
          <w:color w:val="000"/>
          <w:sz w:val="28"/>
          <w:szCs w:val="28"/>
        </w:rPr>
        <w:t xml:space="preserve">　　二、基于乡村振兴的农业价值链金融的构建和发展</w:t>
      </w:r>
    </w:p>
    <w:p>
      <w:pPr>
        <w:ind w:left="0" w:right="0" w:firstLine="560"/>
        <w:spacing w:before="450" w:after="450" w:line="312" w:lineRule="auto"/>
      </w:pPr>
      <w:r>
        <w:rPr>
          <w:rFonts w:ascii="宋体" w:hAnsi="宋体" w:eastAsia="宋体" w:cs="宋体"/>
          <w:color w:val="000"/>
          <w:sz w:val="28"/>
          <w:szCs w:val="28"/>
        </w:rPr>
        <w:t xml:space="preserve">　　一般来说，农业价值链金融是指农产品从农场转移到消费者手中所需要的一系列商品和服务。农业价值链金融的核心是从生产到向市场交付产品过程中的各种活动和参与者，其最终目标是为消费者创造价值。它还涉及分析农业价值链金融中的各个参与者如何交换相关知识以进入市场并增加其产品价值。在理解农业价值链金融时，可以从两个角度进行，即供应链管理和农业++战略。供应链管理方法。与通常只关注生产水平，以生产为中心的方法不同，供应链管理方法使用了一个更全面的整体农业的方法，在不同级别的供应链中进行相应的经济活动，如进行农业投入，农产品的生产和加工，农产品的供应和销售等等。通过这种方式，将农业与供应/价值链以及贸易网络中的制造业和服务部门联系在一起。这种方法也考虑到了中间供应商、相关后勤行业（机械、物流、工厂管理等）以及基础设施提供方（金融、人力资源开发、监管单位以及包括信息和通信技术在内的新技术）的经济活动，以及由此产生的收入，创造的就业机会等。农业++战略。农业++是基于迈克尔｡波特的价值链分析和集群开发的战略，即在上游（研究和开发认证高价值品种和农业系统）、中游（主要是加工）和下游（包装、运输、销售）中鼓励投资。第一个“+”来自更好的种子、灌溉、化肥、机械化、信贷和农业支持服务，而第二个“+”来自农业价值链的各种战略部门进一步拓宽和深化其经济功能。这一战略结合对农业价值链金融中薄弱环节的认识，有助于识别出应优先投资或干预的部分，特别是在吸引适当的国外投资和能带来创新的技术和更大的市场的技术援助方面有重要指导作用。目前，农业价值链金融的发展是基于关键的农产品而存在的，例如水果、蔬菜、牲畜、肉类和奶制品等等。因此，农业价值链的协调和整合将会更加专业化和集聚化，从而扩大产品投资组合和进行市场扩张。通过发展综合的农业价值链金融，可以获得许多新的发展机会，第一，由于我国正在发展西部地区，并通过在中亚的铁路与世界其他地区，特别是欧洲联系在一起，由此可以为农业价值链的发展提供更广阔的国际视角和发展。第二，随着亚洲和中东地区越来越多的中等收入消费者对农业产品安全和质量的追求，各种农业产品的需求也日益增长。第三，发展农业价值链金融可以为农村地区的低收入居民提供较多的就业机会。</w:t>
      </w:r>
    </w:p>
    <w:p>
      <w:pPr>
        <w:ind w:left="0" w:right="0" w:firstLine="560"/>
        <w:spacing w:before="450" w:after="450" w:line="312" w:lineRule="auto"/>
      </w:pPr>
      <w:r>
        <w:rPr>
          <w:rFonts w:ascii="宋体" w:hAnsi="宋体" w:eastAsia="宋体" w:cs="宋体"/>
          <w:color w:val="000"/>
          <w:sz w:val="28"/>
          <w:szCs w:val="28"/>
        </w:rPr>
        <w:t xml:space="preserve">　　三、基于乡村振兴的农业价值链金融的挑战和战略</w:t>
      </w:r>
    </w:p>
    <w:p>
      <w:pPr>
        <w:ind w:left="0" w:right="0" w:firstLine="560"/>
        <w:spacing w:before="450" w:after="450" w:line="312" w:lineRule="auto"/>
      </w:pPr>
      <w:r>
        <w:rPr>
          <w:rFonts w:ascii="宋体" w:hAnsi="宋体" w:eastAsia="宋体" w:cs="宋体"/>
          <w:color w:val="000"/>
          <w:sz w:val="28"/>
          <w:szCs w:val="28"/>
        </w:rPr>
        <w:t xml:space="preserve">　　尽管农业价值链金融在经济发展上有诸多贡献，对乡村振兴有着至关重要的作用，但其上游、中游和下游水平的几个关键节点和薄弱环节需要进一步完善，以确保农业价值链金融集成的有效性，从而更好更快地实现乡村振兴。首先，在价值链的上游，即农业生产环节，大量的、分散的、无组织性的小型农场，进行着水果、蔬菜、奶制品和牲畜的生产，但其特点是生产过程系统性差，生产率较为低下。其次，在中游层面，即农产品的加工层面，食品加工商缺乏来自农场的高质量的蔬菜、水果、奶制品和牲畜的可靠供应。处理众多的、广泛分散的小型农场生产商是十分困难的。大多数食品加工者是主要是无组织的中小企业，中小企业由于缺乏融资而只能使用过时的设备，不符合国际食品安全和质量的国际标准，无法有效地联系到国内城市和国外市场。最后，在下游阶段，即营销和分销阶段，水果、蔬菜、肉类和乳制品等产品没有专门的区域贸易中心和高效率的物流平台，如冷藏设施以及运输服务等。这些瓶颈增加了运输农产品销售的交易成本。为了解决上述农业价值链金融上游、中游和下游环节中的各种障碍，更好地发展农业价值链金融，本研究提出以下战略。首先，可通过PPP形式提高农业价值链金融的聚集性，增加政府和企业间的密切合作，例如，政府提供长期的土地租赁，进行适当的补贴或减少税收，而企业作为农业价值链金融业务的主要驱动因素，可以提供有效的知识和技术来经营其业务。这个策略的有效性在越南以得到证实。在越南的农业市场中，在国家农业部的指导下，政府和企业建立了可持续的农业伙伴关系，农业得到了相应的发展，使企业参与实现了越南农业的可持续发展目标。这种可持续的农业伙伴关系还对PPP形式如何帮助解决农业价值链金融的上游环节的困境，特别是糟糕的生产系统和低生产率问题提供了借鉴。可持续农业伙伴关系的重点在于它成功地利用了PPP形式，企业和政府一起为农民或中小企业提供相关的培训项目，提高了他们的生产力，也提高了作物的质量，从而增加了农产品的产量和农民的净收入。此外，通过向农民和中小企业提供培训和农业投入，可以刺激中小企业集群的形成，形成更大的农产品加工商、批发商和零售商。这种方式可以在政府、农业企业和农民之间建立更紧密的联系，从而在中游阶段解决关键障碍。另一种策略是使用经济走廊发展方法来发展农业价值链金融。一般来说，经济走廊是指一个地区或国家之间经济活动和人口的线性集聚。经济走廊的其中一个优势在于它能够吸引更多的投资，并在走廊发展的区域或地区刺激大量的经济活动。经济走廊可以采取不同的形式进行，从简单的物理基础设施发展到更复杂的形式，包括贸易便利化，甚至是其他非经济因素，如政策框架和机构能力的建设等。将经济走廊的发展方法应用到农业价值链金融中，意味着农业和农业相关业务的发展应集中在主要的基础设施的投资上，包括通过对经济走廊内的特定区域内农业基础工业进行投资来改善实体基础设施及完善市场运作机制。它还涉及在农业相关企业中创造价值网络，这将为农业带来更多的投资，也会带来更多的跨境贸易。因此，通过发展农业走廊，可以提高我国促进农业增长的潜力，从而实现乡村振兴。自1996年以来，中亚地区通过中亚区域经济合作项目建立了经济走廊，尽管该经济走廊的主要焦点是交通和基础设施，但这些经济走廊的潜在目标是通过基础设施来提高农业投资的能力。</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当今我国的一个重要现实是农业价值链金融的不断发展给我国农业带来新的机会和挑战。在我国农业发展的过程中，许多因素导致了我国农业环境的不断变化，其中就包括利用农业价值链金融将生产商、加工商、营销商和分销商联系起来的、快速增长的区域生产网络。由于全球化和一体化的力量使农业部门面临着更多的竞争，因此必须能够使农业部门在提高国内生产效率和促进高价值市场方面处于有利地位。发展一个一体化的农业价值链金融为此提供了巨大的机会。如前所述，价值链金融可以增强企业和价值链内其他参与者的竞争力和生产力，从而最终促进农业驱动的经济增长，进而实现党的十九大提出的乡村振兴战略。但是，为了实现这些结果，需要有效地解决价值链中各个阶段的关键性约束，例如获得更好更多的投入、改进的技术、基础设施的支持等等。因此，想要成功发展农业价值链金融，重要的是需要正确的、到位的政策、法规和制度，以支持价值链金融的参与者。其中包括提供足够的信贷和市场基础设施、相关的支持技术和创新以及为私营部门的参与提供更多的机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［1］姜松，喻卓.农业价值链金融支持乡村振兴路径研究［J］.农业经济与管理，20_（03）：19-32.</w:t>
      </w:r>
    </w:p>
    <w:p>
      <w:pPr>
        <w:ind w:left="0" w:right="0" w:firstLine="560"/>
        <w:spacing w:before="450" w:after="450" w:line="312" w:lineRule="auto"/>
      </w:pPr>
      <w:r>
        <w:rPr>
          <w:rFonts w:ascii="宋体" w:hAnsi="宋体" w:eastAsia="宋体" w:cs="宋体"/>
          <w:color w:val="000"/>
          <w:sz w:val="28"/>
          <w:szCs w:val="28"/>
        </w:rPr>
        <w:t xml:space="preserve">　　［2］唐任伍.新时代乡村振兴战略的实施路径及策略［J］.人民论坛•学术前沿，20_（03）：26-33.</w:t>
      </w:r>
    </w:p>
    <w:p>
      <w:pPr>
        <w:ind w:left="0" w:right="0" w:firstLine="560"/>
        <w:spacing w:before="450" w:after="450" w:line="312" w:lineRule="auto"/>
      </w:pPr>
      <w:r>
        <w:rPr>
          <w:rFonts w:ascii="宋体" w:hAnsi="宋体" w:eastAsia="宋体" w:cs="宋体"/>
          <w:color w:val="000"/>
          <w:sz w:val="28"/>
          <w:szCs w:val="28"/>
        </w:rPr>
        <w:t xml:space="preserve">　　［3］刘西川，程恩江.中国农业产业链融资模式——典型案例与理论含义［J］.财贸经济，20_（08）：47-57.</w:t>
      </w:r>
    </w:p>
    <w:p>
      <w:pPr>
        <w:ind w:left="0" w:right="0" w:firstLine="560"/>
        <w:spacing w:before="450" w:after="450" w:line="312" w:lineRule="auto"/>
      </w:pPr>
      <w:r>
        <w:rPr>
          <w:rFonts w:ascii="宋体" w:hAnsi="宋体" w:eastAsia="宋体" w:cs="宋体"/>
          <w:color w:val="000"/>
          <w:sz w:val="28"/>
          <w:szCs w:val="28"/>
        </w:rPr>
        <w:t xml:space="preserve">　　作者：林莹莹单位：长春工业大学人文信息学院金融系</w:t>
      </w:r>
    </w:p>
    <w:p>
      <w:pPr>
        <w:ind w:left="0" w:right="0" w:firstLine="560"/>
        <w:spacing w:before="450" w:after="450" w:line="312" w:lineRule="auto"/>
      </w:pPr>
      <w:r>
        <w:rPr>
          <w:rFonts w:ascii="黑体" w:hAnsi="黑体" w:eastAsia="黑体" w:cs="黑体"/>
          <w:color w:val="000000"/>
          <w:sz w:val="36"/>
          <w:szCs w:val="36"/>
          <w:b w:val="1"/>
          <w:bCs w:val="1"/>
        </w:rPr>
        <w:t xml:space="preserve">【篇2】以乡村振兴为主题的论文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农村集体产权制度改革，明晰了各项资产的产权，明确了农村集体经济组织成员资格权，建立健全集体经济组织，成立了股份经济合作社。盘活农村集体资产，壮大了集体经济，为乡村经济的发展提供了动力支持，正在有力地推动乡村的全面振兴。</w:t>
      </w:r>
    </w:p>
    <w:p>
      <w:pPr>
        <w:ind w:left="0" w:right="0" w:firstLine="560"/>
        <w:spacing w:before="450" w:after="450" w:line="312" w:lineRule="auto"/>
      </w:pPr>
      <w:r>
        <w:rPr>
          <w:rFonts w:ascii="宋体" w:hAnsi="宋体" w:eastAsia="宋体" w:cs="宋体"/>
          <w:color w:val="000"/>
          <w:sz w:val="28"/>
          <w:szCs w:val="28"/>
        </w:rPr>
        <w:t xml:space="preserve">　　 关键词：产权改革;盘活集体资产;助力乡村振兴</w:t>
      </w:r>
    </w:p>
    <w:p>
      <w:pPr>
        <w:ind w:left="0" w:right="0" w:firstLine="560"/>
        <w:spacing w:before="450" w:after="450" w:line="312" w:lineRule="auto"/>
      </w:pPr>
      <w:r>
        <w:rPr>
          <w:rFonts w:ascii="宋体" w:hAnsi="宋体" w:eastAsia="宋体" w:cs="宋体"/>
          <w:color w:val="000"/>
          <w:sz w:val="28"/>
          <w:szCs w:val="28"/>
        </w:rPr>
        <w:t xml:space="preserve">　　 实施乡村振兴战略的总目标是农业农村现代化，总方针是坚持农业农村优先发展，总要求是产业兴旺、生态宜居、乡风文明、治理有效、生活富裕。中国人民大学经济学院教授刘守英说：产业兴旺是整个乡村振兴的龙头，要全面复兴乡村产业空间，实现乡村产业空间与城市发展空间平等的发展权;要形成强大的农业：质量农业，健康农业，安全农业，高附加值农业;要强调农业的多功能性，比如：农业与旅游结合，乡村变成一个大公园，形成农业产业价值链等。农村集体产权制度改革是乡村振兴的基础性工作。改革开放后，长治市屯留区农村实行了第一轮土地承包以来，农村社会生产力得到极大的解放和发展。但农村集体资产疏于管理，流失严重，特别是税费改革后，农村集体的资源性资产发包不兑现，少数人长期无偿占用集体资产，农村集体经济组织成员没有明确资格权，农村集体资产没有明确产权归属，主体责任得不到明确落实，农民缺乏责任意识，缺乏发展的源动力。</w:t>
      </w:r>
    </w:p>
    <w:p>
      <w:pPr>
        <w:ind w:left="0" w:right="0" w:firstLine="560"/>
        <w:spacing w:before="450" w:after="450" w:line="312" w:lineRule="auto"/>
      </w:pPr>
      <w:r>
        <w:rPr>
          <w:rFonts w:ascii="宋体" w:hAnsi="宋体" w:eastAsia="宋体" w:cs="宋体"/>
          <w:color w:val="000"/>
          <w:sz w:val="28"/>
          <w:szCs w:val="28"/>
        </w:rPr>
        <w:t xml:space="preserve">　　 农村集体产权制度改革，首先是对农村集体资产通过进行清产核资，为农村集体经济组织摸清了家底，明晰了各项资产的产权;农村集体经济组织成员身份的确认，为农村集体经济组织的明确了资格权;股份制改革为农村集体经济组织定下了发展的基调，为农村的发展架起桥，筑好了巢，采取措施引凤入巢。</w:t>
      </w:r>
    </w:p>
    <w:p>
      <w:pPr>
        <w:ind w:left="0" w:right="0" w:firstLine="560"/>
        <w:spacing w:before="450" w:after="450" w:line="312" w:lineRule="auto"/>
      </w:pPr>
      <w:r>
        <w:rPr>
          <w:rFonts w:ascii="宋体" w:hAnsi="宋体" w:eastAsia="宋体" w:cs="宋体"/>
          <w:color w:val="000"/>
          <w:sz w:val="28"/>
          <w:szCs w:val="28"/>
        </w:rPr>
        <w:t xml:space="preserve">　　 长治市屯留区作为20_年国家级农村集体产权制度改革试点单位，按照中共中央国务院和山西省委、省政府相关文件精神，现已全面完成了改革试点任务。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长治市屯留区位于山西省东南部，是长治市四个市辖区之一。全区共辖1个省级开发区、14个乡镇（区）、现有267个行政村，总人口27万（农业人口22万），耕地71万亩。20_年6月被确定为第三批国家级农村集体产权制度改革试点县以来，屯留区把农村集体产权制度改革作为深化农村改革的重点任务、推动农村发展的重要动力、保障农民权益的有效机制来抓，按照明确方向、把握环节、守好底线、走在前列的工作要求，积极开展一系列实践与探索，有力地推动了农村集体产权制度改革落地落实，圆满完成了作为国家级农村集体产权制度改革试点县的改革试点任务，实现了预期目标，为长治市屯留区实施乡村振兴战略注入强大动力活力。</w:t>
      </w:r>
    </w:p>
    <w:p>
      <w:pPr>
        <w:ind w:left="0" w:right="0" w:firstLine="560"/>
        <w:spacing w:before="450" w:after="450" w:line="312" w:lineRule="auto"/>
      </w:pPr>
      <w:r>
        <w:rPr>
          <w:rFonts w:ascii="宋体" w:hAnsi="宋体" w:eastAsia="宋体" w:cs="宋体"/>
          <w:color w:val="000"/>
          <w:sz w:val="28"/>
          <w:szCs w:val="28"/>
        </w:rPr>
        <w:t xml:space="preserve">　　 二、改革成效</w:t>
      </w:r>
    </w:p>
    <w:p>
      <w:pPr>
        <w:ind w:left="0" w:right="0" w:firstLine="560"/>
        <w:spacing w:before="450" w:after="450" w:line="312" w:lineRule="auto"/>
      </w:pPr>
      <w:r>
        <w:rPr>
          <w:rFonts w:ascii="宋体" w:hAnsi="宋体" w:eastAsia="宋体" w:cs="宋体"/>
          <w:color w:val="000"/>
          <w:sz w:val="28"/>
          <w:szCs w:val="28"/>
        </w:rPr>
        <w:t xml:space="preserve">　　 （一）明晰了集体个人产权</w:t>
      </w:r>
    </w:p>
    <w:p>
      <w:pPr>
        <w:ind w:left="0" w:right="0" w:firstLine="560"/>
        <w:spacing w:before="450" w:after="450" w:line="312" w:lineRule="auto"/>
      </w:pPr>
      <w:r>
        <w:rPr>
          <w:rFonts w:ascii="宋体" w:hAnsi="宋体" w:eastAsia="宋体" w:cs="宋体"/>
          <w:color w:val="000"/>
          <w:sz w:val="28"/>
          <w:szCs w:val="28"/>
        </w:rPr>
        <w:t xml:space="preserve">　　 通过农村集体产权制度改革，各乡镇村摸清了家底，完整地界定了成员，明晰了集体经济组织成员对集体资产的所有权、收益分配权以及民主决策、民主参与和民主监督管理权，同时也为确保农村集体资产的完整性奠定了基础。改革后组建的新型集体经济组织，全部召开了首届股东代表大会，选举产生了董事会、监事会，制定并通过了《股份合作制章程》，形成了所有权、决策权、经营权、监督权“四权”统一协调的经营管理新机制。不少村民表示：原来村集体资产虽然是人人有份，但是老百姓心里没底，人人都不关心;现在通过农村集体产权制度改革，明晰了产权，村民明白了家底，主人翁地位明显增强了。</w:t>
      </w:r>
    </w:p>
    <w:p>
      <w:pPr>
        <w:ind w:left="0" w:right="0" w:firstLine="560"/>
        <w:spacing w:before="450" w:after="450" w:line="312" w:lineRule="auto"/>
      </w:pPr>
      <w:r>
        <w:rPr>
          <w:rFonts w:ascii="宋体" w:hAnsi="宋体" w:eastAsia="宋体" w:cs="宋体"/>
          <w:color w:val="000"/>
          <w:sz w:val="28"/>
          <w:szCs w:val="28"/>
        </w:rPr>
        <w:t xml:space="preserve">　　 （二）壮大了村集体经济实力</w:t>
      </w:r>
    </w:p>
    <w:p>
      <w:pPr>
        <w:ind w:left="0" w:right="0" w:firstLine="560"/>
        <w:spacing w:before="450" w:after="450" w:line="312" w:lineRule="auto"/>
      </w:pPr>
      <w:r>
        <w:rPr>
          <w:rFonts w:ascii="宋体" w:hAnsi="宋体" w:eastAsia="宋体" w:cs="宋体"/>
          <w:color w:val="000"/>
          <w:sz w:val="28"/>
          <w:szCs w:val="28"/>
        </w:rPr>
        <w:t xml:space="preserve">　　 全区经过产权制度改革，进一步盘活了农村闲置和被无偿使用的资源性资产、非经营性资产、经营性资产，开辟了产权改革+（回收经营、“一园三基地”、沼气综合利用、商贸服务）等壮大村集体经济收入新途径。比如，在回收经营方面，目前全区80%以上的村充分运用清产核资成果，集中力量清理收回未承包到户土地（集体机动地和“四荒地”）3万余亩，通过招标、拍卖等公开发包的方式，增加村集体收入600余万元。“一园三基地”建设，八泉村、枣臻村用收回的村机动地共发展尖椒基地250亩，村集体分别收益3万元、2万元;西六余村、张贤村20_年产改后收回的土地，由村集体经营分别发展核桃种植170亩、69亩，可获得集体长远收益。开展沼气综合利用，北宋村盘活利用村中闲置土地，建设了65立方沼气综合利用项目，为村民免费提供洗澡、用水等便民服务，既提高了公共服务水平，又节省了村务支出，以服务的形式增加了村集体收入。</w:t>
      </w:r>
    </w:p>
    <w:p>
      <w:pPr>
        <w:ind w:left="0" w:right="0" w:firstLine="560"/>
        <w:spacing w:before="450" w:after="450" w:line="312" w:lineRule="auto"/>
      </w:pPr>
      <w:r>
        <w:rPr>
          <w:rFonts w:ascii="宋体" w:hAnsi="宋体" w:eastAsia="宋体" w:cs="宋体"/>
          <w:color w:val="000"/>
          <w:sz w:val="28"/>
          <w:szCs w:val="28"/>
        </w:rPr>
        <w:t xml:space="preserve">　　 （三）增加了农民财产性收入</w:t>
      </w:r>
    </w:p>
    <w:p>
      <w:pPr>
        <w:ind w:left="0" w:right="0" w:firstLine="560"/>
        <w:spacing w:before="450" w:after="450" w:line="312" w:lineRule="auto"/>
      </w:pPr>
      <w:r>
        <w:rPr>
          <w:rFonts w:ascii="宋体" w:hAnsi="宋体" w:eastAsia="宋体" w:cs="宋体"/>
          <w:color w:val="000"/>
          <w:sz w:val="28"/>
          <w:szCs w:val="28"/>
        </w:rPr>
        <w:t xml:space="preserve">　　 通过股份合作制改革，农民和集体的利益得到了紧密结合，有效增加了农民来自集体资产的收入份额，从体制上保护了农民的切身利益，增加了农民的财产性收入。尤其是村中贫困户可以通过合法程序成为村经济组织的股民，每年都可获得分红收益，创出了贫困户增收的新路子。西街村通过产权改革厘清了集体资产1亿余元，其中经营性资产5千余万元，界定集体经济组织成员2千余人，耕地不足500亩，现集体每年经营收入近400万元，现可实现每位股民每年分红1千余元。村股份经济合作社成立后，他们进一步解放思想，理清发展思路，明确发展方向，创新运行机制，多种发展模式并存，努力使集体经济收入稳定增长。同时，还可以为股民创造更多就业机会。</w:t>
      </w:r>
    </w:p>
    <w:p>
      <w:pPr>
        <w:ind w:left="0" w:right="0" w:firstLine="560"/>
        <w:spacing w:before="450" w:after="450" w:line="312" w:lineRule="auto"/>
      </w:pPr>
      <w:r>
        <w:rPr>
          <w:rFonts w:ascii="宋体" w:hAnsi="宋体" w:eastAsia="宋体" w:cs="宋体"/>
          <w:color w:val="000"/>
          <w:sz w:val="28"/>
          <w:szCs w:val="28"/>
        </w:rPr>
        <w:t xml:space="preserve">　　 （四）维护了农村社会和谐稳定</w:t>
      </w:r>
    </w:p>
    <w:p>
      <w:pPr>
        <w:ind w:left="0" w:right="0" w:firstLine="560"/>
        <w:spacing w:before="450" w:after="450" w:line="312" w:lineRule="auto"/>
      </w:pPr>
      <w:r>
        <w:rPr>
          <w:rFonts w:ascii="宋体" w:hAnsi="宋体" w:eastAsia="宋体" w:cs="宋体"/>
          <w:color w:val="000"/>
          <w:sz w:val="28"/>
          <w:szCs w:val="28"/>
        </w:rPr>
        <w:t xml:space="preserve">　　 产权制度改革后，较好解决了因村集体资源、资产被少数人侵占，村民有意见有怨言导致上访影响社会稳定的问题，为乡村社会治理夯实了基础。通过产权制度改革，各村班子更加团结、主干业务素质得到提高、在群众中更有威信;群众对干部更加信任拥护，解决了涉及群众切身利益的问题，干群更加关系融洽。如：苗岳村，全村300余户，村里原先的果园地60多亩，由20户耕种，其中包含有耕种户的劳力地，在收回这部分耕地重新发包的时候，该村本着尊重历史、尊重事实、维护稳定的原则，将耕种户的劳力地客观地核减在外，有待进一步完善土地确权手续，其余部分收取承包费，同等条件下原承包户优先承包，顺利地将这部分耕地重新发包，收回年承包费9000多元。</w:t>
      </w:r>
    </w:p>
    <w:p>
      <w:pPr>
        <w:ind w:left="0" w:right="0" w:firstLine="560"/>
        <w:spacing w:before="450" w:after="450" w:line="312" w:lineRule="auto"/>
      </w:pPr>
      <w:r>
        <w:rPr>
          <w:rFonts w:ascii="宋体" w:hAnsi="宋体" w:eastAsia="宋体" w:cs="宋体"/>
          <w:color w:val="000"/>
          <w:sz w:val="28"/>
          <w:szCs w:val="28"/>
        </w:rPr>
        <w:t xml:space="preserve">　　 三、改革延伸</w:t>
      </w:r>
    </w:p>
    <w:p>
      <w:pPr>
        <w:ind w:left="0" w:right="0" w:firstLine="560"/>
        <w:spacing w:before="450" w:after="450" w:line="312" w:lineRule="auto"/>
      </w:pPr>
      <w:r>
        <w:rPr>
          <w:rFonts w:ascii="宋体" w:hAnsi="宋体" w:eastAsia="宋体" w:cs="宋体"/>
          <w:color w:val="000"/>
          <w:sz w:val="28"/>
          <w:szCs w:val="28"/>
        </w:rPr>
        <w:t xml:space="preserve">　　 （一）建立农村集体产权交易平台，促进农村产权要素的有效运转</w:t>
      </w:r>
    </w:p>
    <w:p>
      <w:pPr>
        <w:ind w:left="0" w:right="0" w:firstLine="560"/>
        <w:spacing w:before="450" w:after="450" w:line="312" w:lineRule="auto"/>
      </w:pPr>
      <w:r>
        <w:rPr>
          <w:rFonts w:ascii="宋体" w:hAnsi="宋体" w:eastAsia="宋体" w:cs="宋体"/>
          <w:color w:val="000"/>
          <w:sz w:val="28"/>
          <w:szCs w:val="28"/>
        </w:rPr>
        <w:t xml:space="preserve">　　 在农村集体产权制度改革的推进中，屯留区产权交易平台同时建立，平台的运营将为各类农村产权走向市场搭建起一个更加广阔的桥梁，实现农村集体资产价值的最大化，有效增加农民财产性收入，更好地服务全区“三农”工作。</w:t>
      </w:r>
    </w:p>
    <w:p>
      <w:pPr>
        <w:ind w:left="0" w:right="0" w:firstLine="560"/>
        <w:spacing w:before="450" w:after="450" w:line="312" w:lineRule="auto"/>
      </w:pPr>
      <w:r>
        <w:rPr>
          <w:rFonts w:ascii="宋体" w:hAnsi="宋体" w:eastAsia="宋体" w:cs="宋体"/>
          <w:color w:val="000"/>
          <w:sz w:val="28"/>
          <w:szCs w:val="28"/>
        </w:rPr>
        <w:t xml:space="preserve">　　 （二）建立区、乡、村三级平台，服务体系健全</w:t>
      </w:r>
    </w:p>
    <w:p>
      <w:pPr>
        <w:ind w:left="0" w:right="0" w:firstLine="560"/>
        <w:spacing w:before="450" w:after="450" w:line="312" w:lineRule="auto"/>
      </w:pPr>
      <w:r>
        <w:rPr>
          <w:rFonts w:ascii="宋体" w:hAnsi="宋体" w:eastAsia="宋体" w:cs="宋体"/>
          <w:color w:val="000"/>
          <w:sz w:val="28"/>
          <w:szCs w:val="28"/>
        </w:rPr>
        <w:t xml:space="preserve">　　 平台设置为区级交易平台、乡镇交易分中心、村级服务站，形成屯留区、乡、村三级服务体系。对村集体经济组织和农民免收交易服务费用，对其他交易主体的竞买方按规定收取服务费用。</w:t>
      </w:r>
    </w:p>
    <w:p>
      <w:pPr>
        <w:ind w:left="0" w:right="0" w:firstLine="560"/>
        <w:spacing w:before="450" w:after="450" w:line="312" w:lineRule="auto"/>
      </w:pPr>
      <w:r>
        <w:rPr>
          <w:rFonts w:ascii="宋体" w:hAnsi="宋体" w:eastAsia="宋体" w:cs="宋体"/>
          <w:color w:val="000"/>
          <w:sz w:val="28"/>
          <w:szCs w:val="28"/>
        </w:rPr>
        <w:t xml:space="preserve">　　 （三）农村土地承包经营权与农村集体经营性资产、资源性资产同时亮相平台，服务内容明确</w:t>
      </w:r>
    </w:p>
    <w:p>
      <w:pPr>
        <w:ind w:left="0" w:right="0" w:firstLine="560"/>
        <w:spacing w:before="450" w:after="450" w:line="312" w:lineRule="auto"/>
      </w:pPr>
      <w:r>
        <w:rPr>
          <w:rFonts w:ascii="宋体" w:hAnsi="宋体" w:eastAsia="宋体" w:cs="宋体"/>
          <w:color w:val="000"/>
          <w:sz w:val="28"/>
          <w:szCs w:val="28"/>
        </w:rPr>
        <w:t xml:space="preserve">　　 为健全农村产权流转交易市场，保障全区农村集体产权能够规范有序流转，现阶段屯留区即将通过运营公司的培训，对农户有流转意向的农村土地承包经营权、农村集体经营性资产及可产生收益的闲置的资源性资产，通过产权交易平台进行流转交易，同时为已经在场外完成规范流转的存量资产根据客户需求可提供交易鉴证服务，能够有效地将农户手中零散的资源化整为零推向市场，实现高效优质农业，提高土地价值，实现资源变资产，农民收入增长;同时把村集体闲置的资产推向市场，让有需求的市场主体的需求得到满足，让村集体沉睡的资产动起来，有效壮大集体经济，增加农民的财产性收入。</w:t>
      </w:r>
    </w:p>
    <w:p>
      <w:pPr>
        <w:ind w:left="0" w:right="0" w:firstLine="560"/>
        <w:spacing w:before="450" w:after="450" w:line="312" w:lineRule="auto"/>
      </w:pPr>
      <w:r>
        <w:rPr>
          <w:rFonts w:ascii="宋体" w:hAnsi="宋体" w:eastAsia="宋体" w:cs="宋体"/>
          <w:color w:val="000"/>
          <w:sz w:val="28"/>
          <w:szCs w:val="28"/>
        </w:rPr>
        <w:t xml:space="preserve">　　 （四）“服务三农、规范交易、振兴乡村”，发展理念明确</w:t>
      </w:r>
    </w:p>
    <w:p>
      <w:pPr>
        <w:ind w:left="0" w:right="0" w:firstLine="560"/>
        <w:spacing w:before="450" w:after="450" w:line="312" w:lineRule="auto"/>
      </w:pPr>
      <w:r>
        <w:rPr>
          <w:rFonts w:ascii="宋体" w:hAnsi="宋体" w:eastAsia="宋体" w:cs="宋体"/>
          <w:color w:val="000"/>
          <w:sz w:val="28"/>
          <w:szCs w:val="28"/>
        </w:rPr>
        <w:t xml:space="preserve">　　 以促进农业供给侧结构性改革为着力点，以加快增加农民财产性收入为宗旨，坚持公开、公平、公正的服务办事原则，精诚与银行等金融部门等社会各界合作，为集体经济组织及资金需求方提供融资渠道，为市场主体的发展解決资金不足的后顾之忧。</w:t>
      </w:r>
    </w:p>
    <w:p>
      <w:pPr>
        <w:ind w:left="0" w:right="0" w:firstLine="560"/>
        <w:spacing w:before="450" w:after="450" w:line="312" w:lineRule="auto"/>
      </w:pPr>
      <w:r>
        <w:rPr>
          <w:rFonts w:ascii="宋体" w:hAnsi="宋体" w:eastAsia="宋体" w:cs="宋体"/>
          <w:color w:val="000"/>
          <w:sz w:val="28"/>
          <w:szCs w:val="28"/>
        </w:rPr>
        <w:t xml:space="preserve">　　 四、改革成果巩固</w:t>
      </w:r>
    </w:p>
    <w:p>
      <w:pPr>
        <w:ind w:left="0" w:right="0" w:firstLine="560"/>
        <w:spacing w:before="450" w:after="450" w:line="312" w:lineRule="auto"/>
      </w:pPr>
      <w:r>
        <w:rPr>
          <w:rFonts w:ascii="宋体" w:hAnsi="宋体" w:eastAsia="宋体" w:cs="宋体"/>
          <w:color w:val="000"/>
          <w:sz w:val="28"/>
          <w:szCs w:val="28"/>
        </w:rPr>
        <w:t xml:space="preserve">　　 建立和完善农村集体资产管理制度，规范管理集体资产，防止集体资产流失，确保集体资产保值增值。将农村集体资产纳入资产管理平台进行管理，接受上级部门的监督和管理，实行定期上报制度，定期清产核资制度，防止资产账外运行，防止账内流失及长期闲置。</w:t>
      </w:r>
    </w:p>
    <w:p>
      <w:pPr>
        <w:ind w:left="0" w:right="0" w:firstLine="560"/>
        <w:spacing w:before="450" w:after="450" w:line="312" w:lineRule="auto"/>
      </w:pPr>
      <w:r>
        <w:rPr>
          <w:rFonts w:ascii="宋体" w:hAnsi="宋体" w:eastAsia="宋体" w:cs="宋体"/>
          <w:color w:val="000"/>
          <w:sz w:val="28"/>
          <w:szCs w:val="28"/>
        </w:rPr>
        <w:t xml:space="preserve">　　 总之，全面实施农村集体产权制度改革，为乡村经济的发展提供了动力支持，正在有力地推动乡村的全面振兴。</w:t>
      </w:r>
    </w:p>
    <w:p>
      <w:pPr>
        <w:ind w:left="0" w:right="0" w:firstLine="560"/>
        <w:spacing w:before="450" w:after="450" w:line="312" w:lineRule="auto"/>
      </w:pPr>
      <w:r>
        <w:rPr>
          <w:rFonts w:ascii="黑体" w:hAnsi="黑体" w:eastAsia="黑体" w:cs="黑体"/>
          <w:color w:val="000000"/>
          <w:sz w:val="36"/>
          <w:szCs w:val="36"/>
          <w:b w:val="1"/>
          <w:bCs w:val="1"/>
        </w:rPr>
        <w:t xml:space="preserve">【篇3】以乡村振兴为主题的论文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宋体" w:hAnsi="宋体" w:eastAsia="宋体" w:cs="宋体"/>
          <w:color w:val="000"/>
          <w:sz w:val="28"/>
          <w:szCs w:val="28"/>
        </w:rPr>
        <w:t xml:space="preserve">　　作者：范新爱单位：河南工业大学党委办公室</w:t>
      </w:r>
    </w:p>
    <w:p>
      <w:pPr>
        <w:ind w:left="0" w:right="0" w:firstLine="560"/>
        <w:spacing w:before="450" w:after="450" w:line="312" w:lineRule="auto"/>
      </w:pPr>
      <w:r>
        <w:rPr>
          <w:rFonts w:ascii="黑体" w:hAnsi="黑体" w:eastAsia="黑体" w:cs="黑体"/>
          <w:color w:val="000000"/>
          <w:sz w:val="36"/>
          <w:szCs w:val="36"/>
          <w:b w:val="1"/>
          <w:bCs w:val="1"/>
        </w:rPr>
        <w:t xml:space="preserve">【篇4】以乡村振兴为主题的论文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乡村振兴战略是新时代解决“三农”问题的综合性系统方案，明确新时代乡村振兴的科学逻辑和发展重点，探索因地制宜的乡村振兴战略模式，对有效推动区域农业全面升级、农村全面进步、农民全面发展具有重要的应用价值。以江苏省句容市戴庄村为研究区域，以产业兴旺和生态宜居为核心，在评估乡村发展现实问题的基础上，明确戴庄村实现乡村振兴的理论逻辑和重点任务。</w:t>
      </w:r>
    </w:p>
    <w:p>
      <w:pPr>
        <w:ind w:left="0" w:right="0" w:firstLine="560"/>
        <w:spacing w:before="450" w:after="450" w:line="312" w:lineRule="auto"/>
      </w:pPr>
      <w:r>
        <w:rPr>
          <w:rFonts w:ascii="宋体" w:hAnsi="宋体" w:eastAsia="宋体" w:cs="宋体"/>
          <w:color w:val="000"/>
          <w:sz w:val="28"/>
          <w:szCs w:val="28"/>
        </w:rPr>
        <w:t xml:space="preserve">　　 关键词：乡村振兴有机农业戴庄经验</w:t>
      </w:r>
    </w:p>
    <w:p>
      <w:pPr>
        <w:ind w:left="0" w:right="0" w:firstLine="560"/>
        <w:spacing w:before="450" w:after="450" w:line="312" w:lineRule="auto"/>
      </w:pPr>
      <w:r>
        <w:rPr>
          <w:rFonts w:ascii="宋体" w:hAnsi="宋体" w:eastAsia="宋体" w:cs="宋体"/>
          <w:color w:val="000"/>
          <w:sz w:val="28"/>
          <w:szCs w:val="28"/>
        </w:rPr>
        <w:t xml:space="preserve">　　&gt; 一、乡村振兴面临的主要问题</w:t>
      </w:r>
    </w:p>
    <w:p>
      <w:pPr>
        <w:ind w:left="0" w:right="0" w:firstLine="560"/>
        <w:spacing w:before="450" w:after="450" w:line="312" w:lineRule="auto"/>
      </w:pPr>
      <w:r>
        <w:rPr>
          <w:rFonts w:ascii="宋体" w:hAnsi="宋体" w:eastAsia="宋体" w:cs="宋体"/>
          <w:color w:val="000"/>
          <w:sz w:val="28"/>
          <w:szCs w:val="28"/>
        </w:rPr>
        <w:t xml:space="preserve">　　 （一）农业经济发展受限</w:t>
      </w:r>
    </w:p>
    <w:p>
      <w:pPr>
        <w:ind w:left="0" w:right="0" w:firstLine="560"/>
        <w:spacing w:before="450" w:after="450" w:line="312" w:lineRule="auto"/>
      </w:pPr>
      <w:r>
        <w:rPr>
          <w:rFonts w:ascii="宋体" w:hAnsi="宋体" w:eastAsia="宋体" w:cs="宋体"/>
          <w:color w:val="000"/>
          <w:sz w:val="28"/>
          <w:szCs w:val="28"/>
        </w:rPr>
        <w:t xml:space="preserve">　　 戴庄村位于江苏省句容市南端，地处句容、溧阳、溧水三县（市）交界，全村总面积10.4平方公里，耕地面积7312亩，村内有14个自然村22个村民小组共866户人家，总人口2879人，人均耕地不足0.17hm2。村民文盲、小学毕业以下占多数。其次，由于离城镇较远，招商引资困难，经济发展滞后，农民收入较低，20_年人均纯收入不足3000元。由于人少、土地相对较多，同时生活污染、工业污染较轻，水、空气、土壤等环境质量较好，所以具备非常良好的生态环境和农业资源，只是多年来一直未能有效利用，限制了戴庄村农业的发展，导致传统农业在促进农民增收中后劲不强。</w:t>
      </w:r>
    </w:p>
    <w:p>
      <w:pPr>
        <w:ind w:left="0" w:right="0" w:firstLine="560"/>
        <w:spacing w:before="450" w:after="450" w:line="312" w:lineRule="auto"/>
      </w:pPr>
      <w:r>
        <w:rPr>
          <w:rFonts w:ascii="宋体" w:hAnsi="宋体" w:eastAsia="宋体" w:cs="宋体"/>
          <w:color w:val="000"/>
          <w:sz w:val="28"/>
          <w:szCs w:val="28"/>
        </w:rPr>
        <w:t xml:space="preserve">　　 （二）农村常住人口减少</w:t>
      </w:r>
    </w:p>
    <w:p>
      <w:pPr>
        <w:ind w:left="0" w:right="0" w:firstLine="560"/>
        <w:spacing w:before="450" w:after="450" w:line="312" w:lineRule="auto"/>
      </w:pPr>
      <w:r>
        <w:rPr>
          <w:rFonts w:ascii="宋体" w:hAnsi="宋体" w:eastAsia="宋体" w:cs="宋体"/>
          <w:color w:val="000"/>
          <w:sz w:val="28"/>
          <w:szCs w:val="28"/>
        </w:rPr>
        <w:t xml:space="preserve">　　 随着城镇化、工业化的推进，20_-20_年戴庄常住人口快速减少，20_年常年务工人员占当年农业总人口的32.6%;且从乡村留守人口的性别结构和年龄结构来看，留守人口中21～40岁的骨干劳动力仅占12.76%，妇女、老人和儿童是留守农村的主要群体：流出人口以高素质的青壮年劳动力为主：乡村人口数量持续降低不仅导致乡村振兴存在人力资本障碍，也使得基础设施和公共服务配套存在规模经济困境，这种公共物品供给的缺失在一定程度上也恶化了农村工作环境，加剧了乡村优质资源和要素的流失。</w:t>
      </w:r>
    </w:p>
    <w:p>
      <w:pPr>
        <w:ind w:left="0" w:right="0" w:firstLine="560"/>
        <w:spacing w:before="450" w:after="450" w:line="312" w:lineRule="auto"/>
      </w:pPr>
      <w:r>
        <w:rPr>
          <w:rFonts w:ascii="宋体" w:hAnsi="宋体" w:eastAsia="宋体" w:cs="宋体"/>
          <w:color w:val="000"/>
          <w:sz w:val="28"/>
          <w:szCs w:val="28"/>
        </w:rPr>
        <w:t xml:space="preserve">　&gt;　 二、乡村振兴的理论分析</w:t>
      </w:r>
    </w:p>
    <w:p>
      <w:pPr>
        <w:ind w:left="0" w:right="0" w:firstLine="560"/>
        <w:spacing w:before="450" w:after="450" w:line="312" w:lineRule="auto"/>
      </w:pPr>
      <w:r>
        <w:rPr>
          <w:rFonts w:ascii="宋体" w:hAnsi="宋体" w:eastAsia="宋体" w:cs="宋体"/>
          <w:color w:val="000"/>
          <w:sz w:val="28"/>
          <w:szCs w:val="28"/>
        </w:rPr>
        <w:t xml:space="preserve">　　 由于农村经济发展受限，乡村振兴不能就农村论农村，而是要结合乡村振兴战略和新型城镇化，拓宽农民收入渠道，在推进农业增产、增效的同时，发展有现代机农业、乡村旅游等新业态，实现三产融合发展：并发挥县域的成本优势和亲缘地缘优势，通过县域城镇化、小城镇建设引导乡村隐性失业人口就近转移和分流。农业经济条件下形成的小而散的农村居民点格局已经不适应现代农村生活方式的需求，也难以保证公共服务和基础设施等公共物品经济合理的建设和运营，因此在农村人口外流成为常态、过去传统农业经济下的居住形态发生改变的背景下，亟需通过建设新型农村社区引导集中居住、构建便捷交通等手段逐步构建合理的镇村体系和相应的公共物品供给模式。</w:t>
      </w:r>
    </w:p>
    <w:p>
      <w:pPr>
        <w:ind w:left="0" w:right="0" w:firstLine="560"/>
        <w:spacing w:before="450" w:after="450" w:line="312" w:lineRule="auto"/>
      </w:pPr>
      <w:r>
        <w:rPr>
          <w:rFonts w:ascii="宋体" w:hAnsi="宋体" w:eastAsia="宋体" w:cs="宋体"/>
          <w:color w:val="000"/>
          <w:sz w:val="28"/>
          <w:szCs w:val="28"/>
        </w:rPr>
        <w:t xml:space="preserve">　&gt;　 三、乡村振兴的重点任务</w:t>
      </w:r>
    </w:p>
    <w:p>
      <w:pPr>
        <w:ind w:left="0" w:right="0" w:firstLine="560"/>
        <w:spacing w:before="450" w:after="450" w:line="312" w:lineRule="auto"/>
      </w:pPr>
      <w:r>
        <w:rPr>
          <w:rFonts w:ascii="宋体" w:hAnsi="宋体" w:eastAsia="宋体" w:cs="宋体"/>
          <w:color w:val="000"/>
          <w:sz w:val="28"/>
          <w:szCs w:val="28"/>
        </w:rPr>
        <w:t xml:space="preserve">　　 （一）发展适度规模经营，大力培养职业农民队伍</w:t>
      </w:r>
    </w:p>
    <w:p>
      <w:pPr>
        <w:ind w:left="0" w:right="0" w:firstLine="560"/>
        <w:spacing w:before="450" w:after="450" w:line="312" w:lineRule="auto"/>
      </w:pPr>
      <w:r>
        <w:rPr>
          <w:rFonts w:ascii="宋体" w:hAnsi="宋体" w:eastAsia="宋体" w:cs="宋体"/>
          <w:color w:val="000"/>
          <w:sz w:val="28"/>
          <w:szCs w:val="28"/>
        </w:rPr>
        <w:t xml:space="preserve">　　 抓住句容市在宁镇扬一体化进程中经济发展步伐加快的历史机遇，顺应当前农村劳动力及土地加快流转的形势，积极落实土地制度改革的“三权”分离政策，坚持在家庭经营基础上，发展适度规模经营，组织好戴庄村的职业农民队伍。戴庄村有机水稻在种植面积减少不多的情况下，种植农户已经由7年前的600多户减少到了20_年的200多户。</w:t>
      </w:r>
    </w:p>
    <w:p>
      <w:pPr>
        <w:ind w:left="0" w:right="0" w:firstLine="560"/>
        <w:spacing w:before="450" w:after="450" w:line="312" w:lineRule="auto"/>
      </w:pPr>
      <w:r>
        <w:rPr>
          <w:rFonts w:ascii="宋体" w:hAnsi="宋体" w:eastAsia="宋体" w:cs="宋体"/>
          <w:color w:val="000"/>
          <w:sz w:val="28"/>
          <w:szCs w:val="28"/>
        </w:rPr>
        <w:t xml:space="preserve">　　 这样在合作社的帮助下，全村i00多户专业户就能承担村里90%的水田和70%左右岗坡地的高效农业经营，实现了小农户与现代农业发展的有机衔接，而且随着农业科技不断进步和生产条件不断改善，经营效果还将越来越好。尽管他们以务农为主，仍然能达到甚至超过转移到二、三产业的一般打工农民或城镇居民的生活水平。</w:t>
      </w:r>
    </w:p>
    <w:p>
      <w:pPr>
        <w:ind w:left="0" w:right="0" w:firstLine="560"/>
        <w:spacing w:before="450" w:after="450" w:line="312" w:lineRule="auto"/>
      </w:pPr>
      <w:r>
        <w:rPr>
          <w:rFonts w:ascii="宋体" w:hAnsi="宋体" w:eastAsia="宋体" w:cs="宋体"/>
          <w:color w:val="000"/>
          <w:sz w:val="28"/>
          <w:szCs w:val="28"/>
        </w:rPr>
        <w:t xml:space="preserve">　　 （二）繼续深入开展农业供给侧改革</w:t>
      </w:r>
    </w:p>
    <w:p>
      <w:pPr>
        <w:ind w:left="0" w:right="0" w:firstLine="560"/>
        <w:spacing w:before="450" w:after="450" w:line="312" w:lineRule="auto"/>
      </w:pPr>
      <w:r>
        <w:rPr>
          <w:rFonts w:ascii="宋体" w:hAnsi="宋体" w:eastAsia="宋体" w:cs="宋体"/>
          <w:color w:val="000"/>
          <w:sz w:val="28"/>
          <w:szCs w:val="28"/>
        </w:rPr>
        <w:t xml:space="preserve">　　 合作社新成立了农技、农机服务站，由村民委员会主任兼任站长，为有机水稻专业户提供全面优质的农机、农技服务，并承担产品质量检查监督责任。为了打开市场，戴庄有机农业合作社还将推出《赵亚夫》优质有机农产品品牌，并与南京有实力的大公司合作，将其打响成为国内最有信誉的有机农产品品牌。</w:t>
      </w:r>
    </w:p>
    <w:p>
      <w:pPr>
        <w:ind w:left="0" w:right="0" w:firstLine="560"/>
        <w:spacing w:before="450" w:after="450" w:line="312" w:lineRule="auto"/>
      </w:pPr>
      <w:r>
        <w:rPr>
          <w:rFonts w:ascii="宋体" w:hAnsi="宋体" w:eastAsia="宋体" w:cs="宋体"/>
          <w:color w:val="000"/>
          <w:sz w:val="28"/>
          <w:szCs w:val="28"/>
        </w:rPr>
        <w:t xml:space="preserve">　　 （三）三产融合发展，发展小型农产品加工和特色农业观光旅游</w:t>
      </w:r>
    </w:p>
    <w:p>
      <w:pPr>
        <w:ind w:left="0" w:right="0" w:firstLine="560"/>
        <w:spacing w:before="450" w:after="450" w:line="312" w:lineRule="auto"/>
      </w:pPr>
      <w:r>
        <w:rPr>
          <w:rFonts w:ascii="宋体" w:hAnsi="宋体" w:eastAsia="宋体" w:cs="宋体"/>
          <w:color w:val="000"/>
          <w:sz w:val="28"/>
          <w:szCs w:val="28"/>
        </w:rPr>
        <w:t xml:space="preserve">　　 戴庄村的果树就种植包括有机桃、柿、草莓、无花果、猕猴桃、碧根果（薄壳山核桃）及梨、葡萄、蓝莓、杨梅等10多个树种，一年四季都有鲜果供游客采摘，还有丘陵坡地牧场，更有美丽的九龙山及白沙、龙海、东方水库等自然景色大背景，在丰富多彩的有机农产品生产和加工产业发展和丰富的生物多样性，优良的自然生态环境基础上，筹建以有机农耕文化及农业生态文明建设为特色的农业观光旅游产业，实现三产融合发展，为戴庄村民创造更加幸福美好的未来。</w:t>
      </w:r>
    </w:p>
    <w:p>
      <w:pPr>
        <w:ind w:left="0" w:right="0" w:firstLine="560"/>
        <w:spacing w:before="450" w:after="450" w:line="312" w:lineRule="auto"/>
      </w:pPr>
      <w:r>
        <w:rPr>
          <w:rFonts w:ascii="宋体" w:hAnsi="宋体" w:eastAsia="宋体" w:cs="宋体"/>
          <w:color w:val="000"/>
          <w:sz w:val="28"/>
          <w:szCs w:val="28"/>
        </w:rPr>
        <w:t xml:space="preserve">　　 结论：产业振兴和经济繁荣是乡村振兴的核心内容，也是乡村振兴的基础要素;合理的镇村体系及其相应的公共服务设施配置模式，既是满足乡村生产生活要求、提供可靠民生保障的需要，也是经济合理的建设和运营村庄与公共服务设施的保证;美丽宜居的乡村人居环境是以人为本的乡村振兴战略的本质所在。戴庄村乡村振兴战略应结合新型城镇化和生态文明建设，以拓宽农民增收渠道、优化镇村体系、改善农村人居环境为关键，在体制机制创新和运营协调的基础上，引导人才、资金等要素向农村地区流动，逐步让农民共享经济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【篇5】以乡村振兴为主题的论文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【篇6】以乡村振兴为主题的论文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&gt;　　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&gt;　　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&gt;　　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宋体" w:hAnsi="宋体" w:eastAsia="宋体" w:cs="宋体"/>
          <w:color w:val="000"/>
          <w:sz w:val="28"/>
          <w:szCs w:val="28"/>
        </w:rPr>
        <w:t xml:space="preserve">　　作者：李宝玲单位：中共朝阳市委党校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2025-05-02T11:26:19+08:00</dcterms:created>
  <dcterms:modified xsi:type="dcterms:W3CDTF">2025-05-02T11:26:19+08:00</dcterms:modified>
</cp:coreProperties>
</file>

<file path=docProps/custom.xml><?xml version="1.0" encoding="utf-8"?>
<Properties xmlns="http://schemas.openxmlformats.org/officeDocument/2006/custom-properties" xmlns:vt="http://schemas.openxmlformats.org/officeDocument/2006/docPropsVTypes"/>
</file>