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民办高校教师基本权利的法律保护</w:t>
      </w:r>
      <w:bookmarkEnd w:id="1"/>
    </w:p>
    <w:p>
      <w:pPr>
        <w:jc w:val="center"/>
        <w:spacing w:before="0" w:after="450"/>
      </w:pPr>
      <w:r>
        <w:rPr>
          <w:rFonts w:ascii="Arial" w:hAnsi="Arial" w:eastAsia="Arial" w:cs="Arial"/>
          <w:color w:val="999999"/>
          <w:sz w:val="20"/>
          <w:szCs w:val="20"/>
        </w:rPr>
        <w:t xml:space="preserve">来源：网络  作者：梦中情人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内容 提要：本文对民办高校教师基本权利的概念、内函做了一般性的 理论 阐释，指出民办教师在培养人才的基础性作用是全 社会 公认的，民办教师的合法权益必须依法予以保护。关键词：民办教师权利、 法律 保护、法律救济 党的十六大报告指出：“必须...</w:t>
      </w:r>
    </w:p>
    <w:p>
      <w:pPr>
        <w:ind w:left="0" w:right="0" w:firstLine="560"/>
        <w:spacing w:before="450" w:after="450" w:line="312" w:lineRule="auto"/>
      </w:pPr>
      <w:r>
        <w:rPr>
          <w:rFonts w:ascii="宋体" w:hAnsi="宋体" w:eastAsia="宋体" w:cs="宋体"/>
          <w:color w:val="000"/>
          <w:sz w:val="28"/>
          <w:szCs w:val="28"/>
        </w:rPr>
        <w:t xml:space="preserve">内容 提要：本文对民办高校教师基本权利的概念、内函做了一般性的 理论 阐释，指出民办教师在培养人才的基础性作用是全 社会 公认的，民办教师的合法权益必须依法予以保护。</w:t>
      </w:r>
    </w:p>
    <w:p>
      <w:pPr>
        <w:ind w:left="0" w:right="0" w:firstLine="560"/>
        <w:spacing w:before="450" w:after="450" w:line="312" w:lineRule="auto"/>
      </w:pPr>
      <w:r>
        <w:rPr>
          <w:rFonts w:ascii="宋体" w:hAnsi="宋体" w:eastAsia="宋体" w:cs="宋体"/>
          <w:color w:val="000"/>
          <w:sz w:val="28"/>
          <w:szCs w:val="28"/>
        </w:rPr>
        <w:t xml:space="preserve">关键词：民办教师权利、 法律 保护、法律救济 党的十六大报告指出：“必须尊重劳动、尊重知识、尊重人才、尊重创造，这要作为党和国家的一项方针在全社会认真贯彻”。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①《学会生存—— 教育 世界的今天和明天》，教育 科学 出版社</w:t>
      </w:r>
    </w:p>
    <w:p>
      <w:pPr>
        <w:ind w:left="0" w:right="0" w:firstLine="560"/>
        <w:spacing w:before="450" w:after="450" w:line="312" w:lineRule="auto"/>
      </w:pPr>
      <w:r>
        <w:rPr>
          <w:rFonts w:ascii="宋体" w:hAnsi="宋体" w:eastAsia="宋体" w:cs="宋体"/>
          <w:color w:val="000"/>
          <w:sz w:val="28"/>
          <w:szCs w:val="28"/>
        </w:rPr>
        <w:t xml:space="preserve">Abstract: This article makes a general theoretical interpretation of the concept and intension on the right for teachers at colleges and universities, Pointing out that it is well known fact to the society that teachers build the basic function on training men for profession. So the rights for teachers shall be protected by laws. Key words: rights for teacher；legal protection；legal relief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2025-07-12T11:25:16+08:00</dcterms:created>
  <dcterms:modified xsi:type="dcterms:W3CDTF">2025-07-12T11:25:16+08:00</dcterms:modified>
</cp:coreProperties>
</file>

<file path=docProps/custom.xml><?xml version="1.0" encoding="utf-8"?>
<Properties xmlns="http://schemas.openxmlformats.org/officeDocument/2006/custom-properties" xmlns:vt="http://schemas.openxmlformats.org/officeDocument/2006/docPropsVTypes"/>
</file>