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建筑施工行业发展成就与面对的困难</w:t>
      </w:r>
      <w:bookmarkEnd w:id="1"/>
    </w:p>
    <w:p>
      <w:pPr>
        <w:jc w:val="center"/>
        <w:spacing w:before="0" w:after="450"/>
      </w:pPr>
      <w:r>
        <w:rPr>
          <w:rFonts w:ascii="Arial" w:hAnsi="Arial" w:eastAsia="Arial" w:cs="Arial"/>
          <w:color w:val="999999"/>
          <w:sz w:val="20"/>
          <w:szCs w:val="20"/>
        </w:rPr>
        <w:t xml:space="preserve">来源：网络  作者：风华正茂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核心提示：作为支柱产业的建筑施工，在我国 工业 化和城市化进程中，不仅地位不断增强，更因其对 农村 剩余劳动力的巨大吸纳作用，已成为 社会 经济 稳定的关键。然而，建筑施工业还存在利润微薄，债务负担沉重，技术创新投入不足， 法律 不健全，市...</w:t>
      </w:r>
    </w:p>
    <w:p>
      <w:pPr>
        <w:ind w:left="0" w:right="0" w:firstLine="560"/>
        <w:spacing w:before="450" w:after="450" w:line="312" w:lineRule="auto"/>
      </w:pPr>
      <w:r>
        <w:rPr>
          <w:rFonts w:ascii="宋体" w:hAnsi="宋体" w:eastAsia="宋体" w:cs="宋体"/>
          <w:color w:val="000"/>
          <w:sz w:val="28"/>
          <w:szCs w:val="28"/>
        </w:rPr>
        <w:t xml:space="preserve">核心提示：作为支柱产业的建筑施工，在我国 工业 化和城市化进程中，不仅地位不断增强，更因其对 农村 剩余劳动力的巨大吸纳作用，已成为 社会 经济 稳定的关键。然而，建筑施工业还存在利润微薄，债务负担沉重，技术创新投入不足， 法律 不健全，市场秩序混乱等 问题 ，要实现建筑施工业的健康持续 发展 ，需要加强市场整顿，需要大力推进 企业 改革，需要积极争取国家的相关优惠和支持政策。同时，还需要强化行业自律，加强行业协会组织建设。</w:t>
      </w:r>
    </w:p>
    <w:p>
      <w:pPr>
        <w:ind w:left="0" w:right="0" w:firstLine="560"/>
        <w:spacing w:before="450" w:after="450" w:line="312" w:lineRule="auto"/>
      </w:pPr>
      <w:r>
        <w:rPr>
          <w:rFonts w:ascii="宋体" w:hAnsi="宋体" w:eastAsia="宋体" w:cs="宋体"/>
          <w:color w:val="000"/>
          <w:sz w:val="28"/>
          <w:szCs w:val="28"/>
        </w:rPr>
        <w:t xml:space="preserve">建筑施工行业发展成就与面对的困难文/ 中国 施工企业管理协会</w:t>
      </w:r>
    </w:p>
    <w:p>
      <w:pPr>
        <w:ind w:left="0" w:right="0" w:firstLine="560"/>
        <w:spacing w:before="450" w:after="450" w:line="312" w:lineRule="auto"/>
      </w:pPr>
      <w:r>
        <w:rPr>
          <w:rFonts w:ascii="宋体" w:hAnsi="宋体" w:eastAsia="宋体" w:cs="宋体"/>
          <w:color w:val="000"/>
          <w:sz w:val="28"/>
          <w:szCs w:val="28"/>
        </w:rPr>
        <w:t xml:space="preserve">改革开放以来，建筑施工行业作为我国城市经济体制改革的先行领域，在从计划经济走向市场经济的过程中，率先承担了体制变革带来的各种成本，并为其他各行各业的改革提供着宝贵的经验， 目前 已是市场化程度最高的行业之一。</w:t>
      </w:r>
    </w:p>
    <w:p>
      <w:pPr>
        <w:ind w:left="0" w:right="0" w:firstLine="560"/>
        <w:spacing w:before="450" w:after="450" w:line="312" w:lineRule="auto"/>
      </w:pPr>
      <w:r>
        <w:rPr>
          <w:rFonts w:ascii="宋体" w:hAnsi="宋体" w:eastAsia="宋体" w:cs="宋体"/>
          <w:color w:val="000"/>
          <w:sz w:val="28"/>
          <w:szCs w:val="28"/>
        </w:rPr>
        <w:t xml:space="preserve">建筑施工业发展的成就与特征</w:t>
      </w:r>
    </w:p>
    <w:p>
      <w:pPr>
        <w:ind w:left="0" w:right="0" w:firstLine="560"/>
        <w:spacing w:before="450" w:after="450" w:line="312" w:lineRule="auto"/>
      </w:pPr>
      <w:r>
        <w:rPr>
          <w:rFonts w:ascii="宋体" w:hAnsi="宋体" w:eastAsia="宋体" w:cs="宋体"/>
          <w:color w:val="000"/>
          <w:sz w:val="28"/>
          <w:szCs w:val="28"/>
        </w:rPr>
        <w:t xml:space="preserve">建筑施工业是推动经济发展的重要支柱产业</w:t>
      </w:r>
    </w:p>
    <w:p>
      <w:pPr>
        <w:ind w:left="0" w:right="0" w:firstLine="560"/>
        <w:spacing w:before="450" w:after="450" w:line="312" w:lineRule="auto"/>
      </w:pPr>
      <w:r>
        <w:rPr>
          <w:rFonts w:ascii="宋体" w:hAnsi="宋体" w:eastAsia="宋体" w:cs="宋体"/>
          <w:color w:val="000"/>
          <w:sz w:val="28"/>
          <w:szCs w:val="28"/>
        </w:rPr>
        <w:t xml:space="preserve">国际经验表明：在加速工业化、城市化时期，经济发展速度明显加快，固定资产投资比重呈快速上升趋势，建筑施工业作为国民经济的支柱产业的地位会不断增强。我国目前尚处于加速工业化和城市化的上升期，建筑施工行业的产出份额会将进一步提高，建筑施工业在国民经济中的地位还会进一步提高和加强。</w:t>
      </w:r>
    </w:p>
    <w:p>
      <w:pPr>
        <w:ind w:left="0" w:right="0" w:firstLine="560"/>
        <w:spacing w:before="450" w:after="450" w:line="312" w:lineRule="auto"/>
      </w:pPr>
      <w:r>
        <w:rPr>
          <w:rFonts w:ascii="宋体" w:hAnsi="宋体" w:eastAsia="宋体" w:cs="宋体"/>
          <w:color w:val="000"/>
          <w:sz w:val="28"/>
          <w:szCs w:val="28"/>
        </w:rPr>
        <w:t xml:space="preserve">建筑施工领域是我国工业化、城市化进程中重要的社会“稳定”环节</w:t>
      </w:r>
    </w:p>
    <w:p>
      <w:pPr>
        <w:ind w:left="0" w:right="0" w:firstLine="560"/>
        <w:spacing w:before="450" w:after="450" w:line="312" w:lineRule="auto"/>
      </w:pPr>
      <w:r>
        <w:rPr>
          <w:rFonts w:ascii="宋体" w:hAnsi="宋体" w:eastAsia="宋体" w:cs="宋体"/>
          <w:color w:val="000"/>
          <w:sz w:val="28"/>
          <w:szCs w:val="28"/>
        </w:rPr>
        <w:t xml:space="preserve">中国作为最大的发展中国家存在着鲜明的二元经济特征。在我国工业化和城市化过程中，已经发生并将继续发生大量农村劳动力进入非农产业领域，以及农村人口转变为城市人口。根据过去十年的新增就业统计，建筑施工业构成最为稳定的吸纳就业的领域之一。</w:t>
      </w:r>
    </w:p>
    <w:p>
      <w:pPr>
        <w:ind w:left="0" w:right="0" w:firstLine="560"/>
        <w:spacing w:before="450" w:after="450" w:line="312" w:lineRule="auto"/>
      </w:pPr>
      <w:r>
        <w:rPr>
          <w:rFonts w:ascii="宋体" w:hAnsi="宋体" w:eastAsia="宋体" w:cs="宋体"/>
          <w:color w:val="000"/>
          <w:sz w:val="28"/>
          <w:szCs w:val="28"/>
        </w:rPr>
        <w:t xml:space="preserve">建筑施工业为国民经济持续高速发展提供了庞大剩余</w:t>
      </w:r>
    </w:p>
    <w:p>
      <w:pPr>
        <w:ind w:left="0" w:right="0" w:firstLine="560"/>
        <w:spacing w:before="450" w:after="450" w:line="312" w:lineRule="auto"/>
      </w:pPr>
      <w:r>
        <w:rPr>
          <w:rFonts w:ascii="宋体" w:hAnsi="宋体" w:eastAsia="宋体" w:cs="宋体"/>
          <w:color w:val="000"/>
          <w:sz w:val="28"/>
          <w:szCs w:val="28"/>
        </w:rPr>
        <w:t xml:space="preserve">进入本世纪后我国国民经济开始进入新一轮增长周期，固定资产投资高速增长，投资额占国民产出的比率不断上升。建筑施工面积和建筑施工领域就业均呈现显著增长。应该说，国民经济的高涨为建筑施工业提供了非常好的市场景气环境。然而，建筑施工业的产出份额不仅没有显著的上升，甚至有所下降，这是个“奇怪”的现象。</w:t>
      </w:r>
    </w:p>
    <w:p>
      <w:pPr>
        <w:ind w:left="0" w:right="0" w:firstLine="560"/>
        <w:spacing w:before="450" w:after="450" w:line="312" w:lineRule="auto"/>
      </w:pPr>
      <w:r>
        <w:rPr>
          <w:rFonts w:ascii="宋体" w:hAnsi="宋体" w:eastAsia="宋体" w:cs="宋体"/>
          <w:color w:val="000"/>
          <w:sz w:val="28"/>
          <w:szCs w:val="28"/>
        </w:rPr>
        <w:t xml:space="preserve">总投资额中的“建筑安装费用”（构成建筑施工行业的报酬或产值来源）比重的下降，是在国民经济高涨时期保持建筑产品价格稳定的主要原因。同时，这个比重的下降，意味着建筑施工行业（包括广大施工企业及其劳动者）为国民经济各个领域、形形色色的（包括政府、企业）买方业主提供了大量“消费者剩余”，为整个国民经济地稳定、快速、持续增长做出了巨大贡献。</w:t>
      </w:r>
    </w:p>
    <w:p>
      <w:pPr>
        <w:ind w:left="0" w:right="0" w:firstLine="560"/>
        <w:spacing w:before="450" w:after="450" w:line="312" w:lineRule="auto"/>
      </w:pPr>
      <w:r>
        <w:rPr>
          <w:rFonts w:ascii="宋体" w:hAnsi="宋体" w:eastAsia="宋体" w:cs="宋体"/>
          <w:color w:val="000"/>
          <w:sz w:val="28"/>
          <w:szCs w:val="28"/>
        </w:rPr>
        <w:t xml:space="preserve">中国建筑施工业的国际竞争力显著上升</w:t>
      </w:r>
    </w:p>
    <w:p>
      <w:pPr>
        <w:ind w:left="0" w:right="0" w:firstLine="560"/>
        <w:spacing w:before="450" w:after="450" w:line="312" w:lineRule="auto"/>
      </w:pPr>
      <w:r>
        <w:rPr>
          <w:rFonts w:ascii="宋体" w:hAnsi="宋体" w:eastAsia="宋体" w:cs="宋体"/>
          <w:color w:val="000"/>
          <w:sz w:val="28"/>
          <w:szCs w:val="28"/>
        </w:rPr>
        <w:t xml:space="preserve">在“走出去”的队伍中，建筑施工企业涌现出中建、中港、中交、中铁等一批优势骨干力量。许多项目都受到所在国政府和业主的一致好评。</w:t>
      </w:r>
    </w:p>
    <w:p>
      <w:pPr>
        <w:ind w:left="0" w:right="0" w:firstLine="560"/>
        <w:spacing w:before="450" w:after="450" w:line="312" w:lineRule="auto"/>
      </w:pPr>
      <w:r>
        <w:rPr>
          <w:rFonts w:ascii="宋体" w:hAnsi="宋体" w:eastAsia="宋体" w:cs="宋体"/>
          <w:color w:val="000"/>
          <w:sz w:val="28"/>
          <w:szCs w:val="28"/>
        </w:rPr>
        <w:t xml:space="preserve">目前建筑施工业发展中存在的主要问题</w:t>
      </w:r>
    </w:p>
    <w:p>
      <w:pPr>
        <w:ind w:left="0" w:right="0" w:firstLine="560"/>
        <w:spacing w:before="450" w:after="450" w:line="312" w:lineRule="auto"/>
      </w:pPr>
      <w:r>
        <w:rPr>
          <w:rFonts w:ascii="宋体" w:hAnsi="宋体" w:eastAsia="宋体" w:cs="宋体"/>
          <w:color w:val="000"/>
          <w:sz w:val="28"/>
          <w:szCs w:val="28"/>
        </w:rPr>
        <w:t xml:space="preserve">经济效益不高，企业负担沉重</w:t>
      </w:r>
    </w:p>
    <w:p>
      <w:pPr>
        <w:ind w:left="0" w:right="0" w:firstLine="560"/>
        <w:spacing w:before="450" w:after="450" w:line="312" w:lineRule="auto"/>
      </w:pPr>
      <w:r>
        <w:rPr>
          <w:rFonts w:ascii="宋体" w:hAnsi="宋体" w:eastAsia="宋体" w:cs="宋体"/>
          <w:color w:val="000"/>
          <w:sz w:val="28"/>
          <w:szCs w:val="28"/>
        </w:rPr>
        <w:t xml:space="preserve">施工行业长期以来产值利润率维持在2%~3%，属于国民经济中的低利行业。而负债率202_年高达65%，在第二产业中则是最高的，高出全国第二产业资产负债率56.8%的平均值8个百分点，债务负担沉重，已制约了建筑业的良性发展。</w:t>
      </w:r>
    </w:p>
    <w:p>
      <w:pPr>
        <w:ind w:left="0" w:right="0" w:firstLine="560"/>
        <w:spacing w:before="450" w:after="450" w:line="312" w:lineRule="auto"/>
      </w:pPr>
      <w:r>
        <w:rPr>
          <w:rFonts w:ascii="宋体" w:hAnsi="宋体" w:eastAsia="宋体" w:cs="宋体"/>
          <w:color w:val="000"/>
          <w:sz w:val="28"/>
          <w:szCs w:val="28"/>
        </w:rPr>
        <w:t xml:space="preserve">目前全社会拖欠款问题最严重的产业部门也是建筑施工业，这使得该行业的债务负担雪上加霜。建筑施工企业资金积累和运作能力不强，阻碍了企业的自身发展，在目前情况下企业几乎没有资本积累和积聚发展的能力。拖欠工程款、垫资施工、不合理的压价让利竞争、回扣等不正之风，加剧了企业资金不足带来的困难。</w:t>
      </w:r>
    </w:p>
    <w:p>
      <w:pPr>
        <w:ind w:left="0" w:right="0" w:firstLine="560"/>
        <w:spacing w:before="450" w:after="450" w:line="312" w:lineRule="auto"/>
      </w:pPr>
      <w:r>
        <w:rPr>
          <w:rFonts w:ascii="宋体" w:hAnsi="宋体" w:eastAsia="宋体" w:cs="宋体"/>
          <w:color w:val="000"/>
          <w:sz w:val="28"/>
          <w:szCs w:val="28"/>
        </w:rPr>
        <w:t xml:space="preserve">人均资本水平低，劳动生产率低下</w:t>
      </w:r>
    </w:p>
    <w:p>
      <w:pPr>
        <w:ind w:left="0" w:right="0" w:firstLine="560"/>
        <w:spacing w:before="450" w:after="450" w:line="312" w:lineRule="auto"/>
      </w:pPr>
      <w:r>
        <w:rPr>
          <w:rFonts w:ascii="宋体" w:hAnsi="宋体" w:eastAsia="宋体" w:cs="宋体"/>
          <w:color w:val="000"/>
          <w:sz w:val="28"/>
          <w:szCs w:val="28"/>
        </w:rPr>
        <w:t xml:space="preserve">专业技术人员比例不高，行业收入水平低</w:t>
      </w:r>
    </w:p>
    <w:p>
      <w:pPr>
        <w:ind w:left="0" w:right="0" w:firstLine="560"/>
        <w:spacing w:before="450" w:after="450" w:line="312" w:lineRule="auto"/>
      </w:pPr>
      <w:r>
        <w:rPr>
          <w:rFonts w:ascii="宋体" w:hAnsi="宋体" w:eastAsia="宋体" w:cs="宋体"/>
          <w:color w:val="000"/>
          <w:sz w:val="28"/>
          <w:szCs w:val="28"/>
        </w:rPr>
        <w:t xml:space="preserve">建筑施工 企业 劳动者素质不高，专业技术人员比率较低。按从业人员的口径，建筑施工业技术人员比率4.6%，仅高于农林牧渔业、居民服务业、批发零售餐饮业等三个行业，排名倒数第四。</w:t>
      </w:r>
    </w:p>
    <w:p>
      <w:pPr>
        <w:ind w:left="0" w:right="0" w:firstLine="560"/>
        <w:spacing w:before="450" w:after="450" w:line="312" w:lineRule="auto"/>
      </w:pPr>
      <w:r>
        <w:rPr>
          <w:rFonts w:ascii="宋体" w:hAnsi="宋体" w:eastAsia="宋体" w:cs="宋体"/>
          <w:color w:val="000"/>
          <w:sz w:val="28"/>
          <w:szCs w:val="28"/>
        </w:rPr>
        <w:t xml:space="preserve">建筑施工行业收入水平较低，202_年职工年收入为14338元，仅高于农林牧渔业和住宿餐饮业，是年收入最高行业的35%.</w:t>
      </w:r>
    </w:p>
    <w:p>
      <w:pPr>
        <w:ind w:left="0" w:right="0" w:firstLine="560"/>
        <w:spacing w:before="450" w:after="450" w:line="312" w:lineRule="auto"/>
      </w:pPr>
      <w:r>
        <w:rPr>
          <w:rFonts w:ascii="宋体" w:hAnsi="宋体" w:eastAsia="宋体" w:cs="宋体"/>
          <w:color w:val="000"/>
          <w:sz w:val="28"/>
          <w:szCs w:val="28"/>
        </w:rPr>
        <w:t xml:space="preserve">技术创新投入不足，将长期 影响 行业竞争力的提升</w:t>
      </w:r>
    </w:p>
    <w:p>
      <w:pPr>
        <w:ind w:left="0" w:right="0" w:firstLine="560"/>
        <w:spacing w:before="450" w:after="450" w:line="312" w:lineRule="auto"/>
      </w:pPr>
      <w:r>
        <w:rPr>
          <w:rFonts w:ascii="宋体" w:hAnsi="宋体" w:eastAsia="宋体" w:cs="宋体"/>
          <w:color w:val="000"/>
          <w:sz w:val="28"/>
          <w:szCs w:val="28"/>
        </w:rPr>
        <w:t xml:space="preserve">建筑施工业微利和高负债率，是导致整个行业的 科技 投入严重不足的基础性原因。此外，企业依靠专有技术和企业标准领先市场的意识还不够强。许多建筑业企业缺乏自主知识产权的专有技术和专利技术，技术竞争优势不强。建筑施工企业之间或与科研机构、相关院校之间尚未形成良好的技术创新合作机制。同时政策方面缺乏对建筑施工业有效的技术创新激励机制，知识产权保护不够。这些将在长期影响行业竞争力。</w:t>
      </w:r>
    </w:p>
    <w:p>
      <w:pPr>
        <w:ind w:left="0" w:right="0" w:firstLine="560"/>
        <w:spacing w:before="450" w:after="450" w:line="312" w:lineRule="auto"/>
      </w:pPr>
      <w:r>
        <w:rPr>
          <w:rFonts w:ascii="宋体" w:hAnsi="宋体" w:eastAsia="宋体" w:cs="宋体"/>
          <w:color w:val="000"/>
          <w:sz w:val="28"/>
          <w:szCs w:val="28"/>
        </w:rPr>
        <w:t xml:space="preserve">企业改制任重道远</w:t>
      </w:r>
    </w:p>
    <w:p>
      <w:pPr>
        <w:ind w:left="0" w:right="0" w:firstLine="560"/>
        <w:spacing w:before="450" w:after="450" w:line="312" w:lineRule="auto"/>
      </w:pPr>
      <w:r>
        <w:rPr>
          <w:rFonts w:ascii="宋体" w:hAnsi="宋体" w:eastAsia="宋体" w:cs="宋体"/>
          <w:color w:val="000"/>
          <w:sz w:val="28"/>
          <w:szCs w:val="28"/>
        </w:rPr>
        <w:t xml:space="preserve">西部国有企业负担重， 社会 职能多，改革成本高，影响了企业改制的进程，进而导致整个西部地区长期积弱，与改制迅速的东部地区差距越来越大。</w:t>
      </w:r>
    </w:p>
    <w:p>
      <w:pPr>
        <w:ind w:left="0" w:right="0" w:firstLine="560"/>
        <w:spacing w:before="450" w:after="450" w:line="312" w:lineRule="auto"/>
      </w:pPr>
      <w:r>
        <w:rPr>
          <w:rFonts w:ascii="宋体" w:hAnsi="宋体" w:eastAsia="宋体" w:cs="宋体"/>
          <w:color w:val="000"/>
          <w:sz w:val="28"/>
          <w:szCs w:val="28"/>
        </w:rPr>
        <w:t xml:space="preserve">法制不健全，市场秩序还相当混乱</w:t>
      </w:r>
    </w:p>
    <w:p>
      <w:pPr>
        <w:ind w:left="0" w:right="0" w:firstLine="560"/>
        <w:spacing w:before="450" w:after="450" w:line="312" w:lineRule="auto"/>
      </w:pPr>
      <w:r>
        <w:rPr>
          <w:rFonts w:ascii="宋体" w:hAnsi="宋体" w:eastAsia="宋体" w:cs="宋体"/>
          <w:color w:val="000"/>
          <w:sz w:val="28"/>
          <w:szCs w:val="28"/>
        </w:rPr>
        <w:t xml:space="preserve">建筑施工业比较突出的问题包括以下几个方面：</w:t>
      </w:r>
    </w:p>
    <w:p>
      <w:pPr>
        <w:ind w:left="0" w:right="0" w:firstLine="560"/>
        <w:spacing w:before="450" w:after="450" w:line="312" w:lineRule="auto"/>
      </w:pPr>
      <w:r>
        <w:rPr>
          <w:rFonts w:ascii="宋体" w:hAnsi="宋体" w:eastAsia="宋体" w:cs="宋体"/>
          <w:color w:val="000"/>
          <w:sz w:val="28"/>
          <w:szCs w:val="28"/>
        </w:rPr>
        <w:t xml:space="preserve">市场准入方面。在工民建领域进出自由、高度竞争的同时，专业建筑施工领域仍存在一定壁垒。这种进入壁垒对民营企业的影响更为明显。在地区间，地方政府的保护主义立场及政策措施直接影响了统一开放、竞争有序的建设市场的形成，大大加重了企业的负担，影响企业发展，阻碍建筑施工领域效率的提升。</w:t>
      </w:r>
    </w:p>
    <w:p>
      <w:pPr>
        <w:ind w:left="0" w:right="0" w:firstLine="560"/>
        <w:spacing w:before="450" w:after="450" w:line="312" w:lineRule="auto"/>
      </w:pPr>
      <w:r>
        <w:rPr>
          <w:rFonts w:ascii="宋体" w:hAnsi="宋体" w:eastAsia="宋体" w:cs="宋体"/>
          <w:color w:val="000"/>
          <w:sz w:val="28"/>
          <w:szCs w:val="28"/>
        </w:rPr>
        <w:t xml:space="preserve">招投标制度的实施与市场公平方面。招投标中，业主方利用投标方的弱势地位，迫使施工企业签订“阴阳合同”、垫资、接受折扣价等现象依然存在，破坏公平、公正、公开的原则。</w:t>
      </w:r>
    </w:p>
    <w:p>
      <w:pPr>
        <w:ind w:left="0" w:right="0" w:firstLine="560"/>
        <w:spacing w:before="450" w:after="450" w:line="312" w:lineRule="auto"/>
      </w:pPr>
      <w:r>
        <w:rPr>
          <w:rFonts w:ascii="宋体" w:hAnsi="宋体" w:eastAsia="宋体" w:cs="宋体"/>
          <w:color w:val="000"/>
          <w:sz w:val="28"/>
          <w:szCs w:val="28"/>
        </w:rPr>
        <w:t xml:space="preserve">市场诚信方面。目前信用体系的建设进程依然缓慢，建设系统信用体系不健全的现象还没有根本性的好转。信用缺失的现象更多地发生在投资业主方，他们利用施工企业的弱势地位，侵害施工企业的权益。</w:t>
      </w:r>
    </w:p>
    <w:p>
      <w:pPr>
        <w:ind w:left="0" w:right="0" w:firstLine="560"/>
        <w:spacing w:before="450" w:after="450" w:line="312" w:lineRule="auto"/>
      </w:pPr>
      <w:r>
        <w:rPr>
          <w:rFonts w:ascii="宋体" w:hAnsi="宋体" w:eastAsia="宋体" w:cs="宋体"/>
          <w:color w:val="000"/>
          <w:sz w:val="28"/>
          <w:szCs w:val="28"/>
        </w:rPr>
        <w:t xml:space="preserve">有法不依、执法不严的困局。要害在于我们的 法律 环境，一方面是法治不健全，存在法律法规方面的漏洞；另一方面有法不依、执法不严的现象依然严重，很多情况的发生又是由于涉及政府或国有部门而“投鼠忌器”。</w:t>
      </w:r>
    </w:p>
    <w:p>
      <w:pPr>
        <w:ind w:left="0" w:right="0" w:firstLine="560"/>
        <w:spacing w:before="450" w:after="450" w:line="312" w:lineRule="auto"/>
      </w:pPr>
      <w:r>
        <w:rPr>
          <w:rFonts w:ascii="宋体" w:hAnsi="宋体" w:eastAsia="宋体" w:cs="宋体"/>
          <w:color w:val="000"/>
          <w:sz w:val="28"/>
          <w:szCs w:val="28"/>
        </w:rPr>
        <w:t xml:space="preserve">不断加大国家对促进施工行业企业实施“走出去”战略的财税和信贷支持政策力度。一是可考虑设立鼓励施工行业实施“走出去”战略的风险补偿基金，基金来源可采取国家财政资金补助、行业统筹等方式设立，主要用于施工企业对外承包工程项目的施工设备和装备投资补助、贷款贴息、亏损补贴等。二是对由施工企业对外承包工程而带动的建筑建材类产品的出口实行全额出口退税政策；对施工行业所获得的国外收益全部免征和减征企业所得税等，以增强国内施工行业的综合竞争能力；三是国内银行尤其是国家进出口银行、国家开发银行等政策性银行要逐步加大对施工企业承包国际工程建设的信贷支持力度，并按国际惯例提供足额、充分的信用担保等，切实解决国内施工行业对外承包建设工程的“融资难”和信用担保难的问题。</w:t>
      </w:r>
    </w:p>
    <w:p>
      <w:pPr>
        <w:ind w:left="0" w:right="0" w:firstLine="560"/>
        <w:spacing w:before="450" w:after="450" w:line="312" w:lineRule="auto"/>
      </w:pPr>
      <w:r>
        <w:rPr>
          <w:rFonts w:ascii="宋体" w:hAnsi="宋体" w:eastAsia="宋体" w:cs="宋体"/>
          <w:color w:val="000"/>
          <w:sz w:val="28"/>
          <w:szCs w:val="28"/>
        </w:rPr>
        <w:t xml:space="preserve">切实加强国家对施工行业实施“走出去”战略的指导和引导。一是国家投资主管部门、商务部门和建设管理部门应努力加强沟通和协作，及时搜集、整理和发布国外主要国家工程建设市场的相关信息，对施工行业对外工程承包、分包和劳务出口协作活动提供信息指导和引导；二是国内各类驻外机构的工作重点应逐步从过去的“ 政治 外交”向“ 经济 外交”的转变，为国内施工行业在所在国的承包建设工程提供从招投标、建设实施、工程结算、施工企业及人员出入境、外部环境协调等全过程的服务。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2025-05-11T08:01:15+08:00</dcterms:created>
  <dcterms:modified xsi:type="dcterms:W3CDTF">2025-05-11T08:01:15+08:00</dcterms:modified>
</cp:coreProperties>
</file>

<file path=docProps/custom.xml><?xml version="1.0" encoding="utf-8"?>
<Properties xmlns="http://schemas.openxmlformats.org/officeDocument/2006/custom-properties" xmlns:vt="http://schemas.openxmlformats.org/officeDocument/2006/docPropsVTypes"/>
</file>