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集团化发展战略是我国煤炭产业可持续发展的必由之路</w:t>
      </w:r>
      <w:bookmarkEnd w:id="1"/>
    </w:p>
    <w:p>
      <w:pPr>
        <w:jc w:val="center"/>
        <w:spacing w:before="0" w:after="450"/>
      </w:pPr>
      <w:r>
        <w:rPr>
          <w:rFonts w:ascii="Arial" w:hAnsi="Arial" w:eastAsia="Arial" w:cs="Arial"/>
          <w:color w:val="999999"/>
          <w:sz w:val="20"/>
          <w:szCs w:val="20"/>
        </w:rPr>
        <w:t xml:space="preserve">来源：网络  作者：紫陌红尘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【摘要】本文对我国煤炭资源现状和煤炭在我国能源结构中的重要地位进行了说明，指出我国煤炭行业走集团化战略的必要性，也针对我国煤炭产业走集团化战略的可行性进行 分析 。文章指出集团化 发展 战略是我国煤炭产业可持续发展的必由之路。【关键词】 煤...</w:t>
      </w:r>
    </w:p>
    <w:p>
      <w:pPr>
        <w:ind w:left="0" w:right="0" w:firstLine="560"/>
        <w:spacing w:before="450" w:after="450" w:line="312" w:lineRule="auto"/>
      </w:pPr>
      <w:r>
        <w:rPr>
          <w:rFonts w:ascii="宋体" w:hAnsi="宋体" w:eastAsia="宋体" w:cs="宋体"/>
          <w:color w:val="000"/>
          <w:sz w:val="28"/>
          <w:szCs w:val="28"/>
        </w:rPr>
        <w:t xml:space="preserve">【摘要】本文对我国煤炭资源现状和煤炭在我国能源结构中的重要地位进行了说明，指出我国煤炭行业走集团化战略的必要性，也针对我国煤炭产业走集团化战略的可行性进行 分析 。文章指出集团化 发展 战略是我国煤炭产业可持续发展的必由之路。</w:t>
      </w:r>
    </w:p>
    <w:p>
      <w:pPr>
        <w:ind w:left="0" w:right="0" w:firstLine="560"/>
        <w:spacing w:before="450" w:after="450" w:line="312" w:lineRule="auto"/>
      </w:pPr>
      <w:r>
        <w:rPr>
          <w:rFonts w:ascii="宋体" w:hAnsi="宋体" w:eastAsia="宋体" w:cs="宋体"/>
          <w:color w:val="000"/>
          <w:sz w:val="28"/>
          <w:szCs w:val="28"/>
        </w:rPr>
        <w:t xml:space="preserve">【关键词】 煤炭产业 集团化战略 分散型产业</w:t>
      </w:r>
    </w:p>
    <w:p>
      <w:pPr>
        <w:ind w:left="0" w:right="0" w:firstLine="560"/>
        <w:spacing w:before="450" w:after="450" w:line="312" w:lineRule="auto"/>
      </w:pPr>
      <w:r>
        <w:rPr>
          <w:rFonts w:ascii="宋体" w:hAnsi="宋体" w:eastAsia="宋体" w:cs="宋体"/>
          <w:color w:val="000"/>
          <w:sz w:val="28"/>
          <w:szCs w:val="28"/>
        </w:rPr>
        <w:t xml:space="preserve">一、我国煤炭资源现状与我国能源构成</w:t>
      </w:r>
    </w:p>
    <w:p>
      <w:pPr>
        <w:ind w:left="0" w:right="0" w:firstLine="560"/>
        <w:spacing w:before="450" w:after="450" w:line="312" w:lineRule="auto"/>
      </w:pPr>
      <w:r>
        <w:rPr>
          <w:rFonts w:ascii="宋体" w:hAnsi="宋体" w:eastAsia="宋体" w:cs="宋体"/>
          <w:color w:val="000"/>
          <w:sz w:val="28"/>
          <w:szCs w:val="28"/>
        </w:rPr>
        <w:t xml:space="preserve">根据1991年到202_年间我国的能源生产总量及其构成表(表</w:t>
      </w:r>
    </w:p>
    <w:p>
      <w:pPr>
        <w:ind w:left="0" w:right="0" w:firstLine="560"/>
        <w:spacing w:before="450" w:after="450" w:line="312" w:lineRule="auto"/>
      </w:pPr>
      <w:r>
        <w:rPr>
          <w:rFonts w:ascii="宋体" w:hAnsi="宋体" w:eastAsia="宋体" w:cs="宋体"/>
          <w:color w:val="000"/>
          <w:sz w:val="28"/>
          <w:szCs w:val="28"/>
        </w:rPr>
        <w:t xml:space="preserve">1)和同期我国的能源消费总量及其构成表(表</w:t>
      </w:r>
    </w:p>
    <w:p>
      <w:pPr>
        <w:ind w:left="0" w:right="0" w:firstLine="560"/>
        <w:spacing w:before="450" w:after="450" w:line="312" w:lineRule="auto"/>
      </w:pPr>
      <w:r>
        <w:rPr>
          <w:rFonts w:ascii="宋体" w:hAnsi="宋体" w:eastAsia="宋体" w:cs="宋体"/>
          <w:color w:val="000"/>
          <w:sz w:val="28"/>
          <w:szCs w:val="28"/>
        </w:rPr>
        <w:t xml:space="preserve">2)所反映的近十五年间我国的能源生产与消费状况，可以清楚的看出煤炭在我国能源结构中的绝对优势地位。</w:t>
      </w:r>
    </w:p>
    <w:p>
      <w:pPr>
        <w:ind w:left="0" w:right="0" w:firstLine="560"/>
        <w:spacing w:before="450" w:after="450" w:line="312" w:lineRule="auto"/>
      </w:pPr>
      <w:r>
        <w:rPr>
          <w:rFonts w:ascii="宋体" w:hAnsi="宋体" w:eastAsia="宋体" w:cs="宋体"/>
          <w:color w:val="000"/>
          <w:sz w:val="28"/>
          <w:szCs w:val="28"/>
        </w:rPr>
        <w:t xml:space="preserve">二、煤炭产业走集团化道路的必要性</w:t>
      </w:r>
    </w:p>
    <w:p>
      <w:pPr>
        <w:ind w:left="0" w:right="0" w:firstLine="560"/>
        <w:spacing w:before="450" w:after="450" w:line="312" w:lineRule="auto"/>
      </w:pPr>
      <w:r>
        <w:rPr>
          <w:rFonts w:ascii="宋体" w:hAnsi="宋体" w:eastAsia="宋体" w:cs="宋体"/>
          <w:color w:val="000"/>
          <w:sz w:val="28"/>
          <w:szCs w:val="28"/>
        </w:rPr>
        <w:t xml:space="preserve">1、煤炭产业实施集团化战略能够保障我国能源的安全</w:t>
      </w:r>
    </w:p>
    <w:p>
      <w:pPr>
        <w:ind w:left="0" w:right="0" w:firstLine="560"/>
        <w:spacing w:before="450" w:after="450" w:line="312" w:lineRule="auto"/>
      </w:pPr>
      <w:r>
        <w:rPr>
          <w:rFonts w:ascii="宋体" w:hAnsi="宋体" w:eastAsia="宋体" w:cs="宋体"/>
          <w:color w:val="000"/>
          <w:sz w:val="28"/>
          <w:szCs w:val="28"/>
        </w:rPr>
        <w:t xml:space="preserve">煤炭产业通过走集团化道路改变 目前 我国煤炭产业竞争主体过多而造成的资源无序开采、市场无序竞争局面，还能把我国煤炭 企业 的经营范围从国内扩展到国外，在全球范围内组织生产销售，到最有利的地方投资办厂，实行合作开发，联合经营；在国外设立销售 网络 ，占领市场，直接销售，或集资放贷，多种经营，提供服务；由单纯的商品出口转向发展跨国公司（企业）的外部市场贸易条件和内部先天优势，并将我国急需的优质煤炭供应国内，延伸我国的煤炭资源供应链，确保我国的能源供应多样化和可持续性，延缓我国资源的紧张形势。</w:t>
      </w:r>
    </w:p>
    <w:p>
      <w:pPr>
        <w:ind w:left="0" w:right="0" w:firstLine="560"/>
        <w:spacing w:before="450" w:after="450" w:line="312" w:lineRule="auto"/>
      </w:pPr>
      <w:r>
        <w:rPr>
          <w:rFonts w:ascii="宋体" w:hAnsi="宋体" w:eastAsia="宋体" w:cs="宋体"/>
          <w:color w:val="000"/>
          <w:sz w:val="28"/>
          <w:szCs w:val="28"/>
        </w:rPr>
        <w:t xml:space="preserve">2、煤炭产业实施集团化战略能提高产业集中度，增强煤炭企业市场竞争能力</w:t>
      </w:r>
    </w:p>
    <w:p>
      <w:pPr>
        <w:ind w:left="0" w:right="0" w:firstLine="560"/>
        <w:spacing w:before="450" w:after="450" w:line="312" w:lineRule="auto"/>
      </w:pPr>
      <w:r>
        <w:rPr>
          <w:rFonts w:ascii="宋体" w:hAnsi="宋体" w:eastAsia="宋体" w:cs="宋体"/>
          <w:color w:val="000"/>
          <w:sz w:val="28"/>
          <w:szCs w:val="28"/>
        </w:rPr>
        <w:t xml:space="preserve">3、煤炭产业实施集团化战略有助于解决我国煤炭产业 发展 过程中产生的各类 问题</w:t>
      </w:r>
    </w:p>
    <w:p>
      <w:pPr>
        <w:ind w:left="0" w:right="0" w:firstLine="560"/>
        <w:spacing w:before="450" w:after="450" w:line="312" w:lineRule="auto"/>
      </w:pPr>
      <w:r>
        <w:rPr>
          <w:rFonts w:ascii="宋体" w:hAnsi="宋体" w:eastAsia="宋体" w:cs="宋体"/>
          <w:color w:val="000"/>
          <w:sz w:val="28"/>
          <w:szCs w:val="28"/>
        </w:rPr>
        <w:t xml:space="preserve">4、煤炭产业实施集团化战略能增强政府宏观调控能力</w:t>
      </w:r>
    </w:p>
    <w:p>
      <w:pPr>
        <w:ind w:left="0" w:right="0" w:firstLine="560"/>
        <w:spacing w:before="450" w:after="450" w:line="312" w:lineRule="auto"/>
      </w:pPr>
      <w:r>
        <w:rPr>
          <w:rFonts w:ascii="宋体" w:hAnsi="宋体" w:eastAsia="宋体" w:cs="宋体"/>
          <w:color w:val="000"/>
          <w:sz w:val="28"/>
          <w:szCs w:val="28"/>
        </w:rPr>
        <w:t xml:space="preserve">三、煤炭产业走集团化战略的可行性</w:t>
      </w:r>
    </w:p>
    <w:p>
      <w:pPr>
        <w:ind w:left="0" w:right="0" w:firstLine="560"/>
        <w:spacing w:before="450" w:after="450" w:line="312" w:lineRule="auto"/>
      </w:pPr>
      <w:r>
        <w:rPr>
          <w:rFonts w:ascii="宋体" w:hAnsi="宋体" w:eastAsia="宋体" w:cs="宋体"/>
          <w:color w:val="000"/>
          <w:sz w:val="28"/>
          <w:szCs w:val="28"/>
        </w:rPr>
        <w:t xml:space="preserve">1、客观条件</w:t>
      </w:r>
    </w:p>
    <w:p>
      <w:pPr>
        <w:ind w:left="0" w:right="0" w:firstLine="560"/>
        <w:spacing w:before="450" w:after="450" w:line="312" w:lineRule="auto"/>
      </w:pPr>
      <w:r>
        <w:rPr>
          <w:rFonts w:ascii="宋体" w:hAnsi="宋体" w:eastAsia="宋体" w:cs="宋体"/>
          <w:color w:val="000"/>
          <w:sz w:val="28"/>
          <w:szCs w:val="28"/>
        </w:rPr>
        <w:t xml:space="preserve">从客观上讲，一是我国煤炭工业发展现状及行业布局为实施集中化发展提供了有利条件。202_年末，我国有煤炭探明开采储量202_亿吨，丰富的煤炭资源是我国煤炭产业实施大集团战略的重要基础。二是国内外煤炭企业和行业外其它企业的发展为我国实施集团化提供了成功的经验和示范。世界上主要产煤国家，如俄罗斯、印度、美国、澳大利亚等，都形成了一个或多个占有垄断或控制地位的煤炭企业集团。</w:t>
      </w:r>
    </w:p>
    <w:p>
      <w:pPr>
        <w:ind w:left="0" w:right="0" w:firstLine="560"/>
        <w:spacing w:before="450" w:after="450" w:line="312" w:lineRule="auto"/>
      </w:pPr>
      <w:r>
        <w:rPr>
          <w:rFonts w:ascii="宋体" w:hAnsi="宋体" w:eastAsia="宋体" w:cs="宋体"/>
          <w:color w:val="000"/>
          <w:sz w:val="28"/>
          <w:szCs w:val="28"/>
        </w:rPr>
        <w:t xml:space="preserve">2、主观条件</w:t>
      </w:r>
    </w:p>
    <w:p>
      <w:pPr>
        <w:ind w:left="0" w:right="0" w:firstLine="560"/>
        <w:spacing w:before="450" w:after="450" w:line="312" w:lineRule="auto"/>
      </w:pPr>
      <w:r>
        <w:rPr>
          <w:rFonts w:ascii="宋体" w:hAnsi="宋体" w:eastAsia="宋体" w:cs="宋体"/>
          <w:color w:val="000"/>
          <w:sz w:val="28"/>
          <w:szCs w:val="28"/>
        </w:rPr>
        <w:t xml:space="preserve">从主观上讲，党和国家调整经济结构的决心和力度，为我国煤炭工业实施集团化发展提供了政策方向。党的十五届五中全会通过的《建议》，较为明确指出，要在培育和壮大企业集团上寻求突破，加速资产重组和企业并购，促进生产要素向优势企业、优势产品、优秀企业家集聚，发展壮大一批主业突出、实力雄厚的大企业集团，使之成为经济结构战略性调整的重要载体和支撑。</w:t>
      </w:r>
    </w:p>
    <w:p>
      <w:pPr>
        <w:ind w:left="0" w:right="0" w:firstLine="560"/>
        <w:spacing w:before="450" w:after="450" w:line="312" w:lineRule="auto"/>
      </w:pPr>
      <w:r>
        <w:rPr>
          <w:rFonts w:ascii="宋体" w:hAnsi="宋体" w:eastAsia="宋体" w:cs="宋体"/>
          <w:color w:val="000"/>
          <w:sz w:val="28"/>
          <w:szCs w:val="28"/>
        </w:rPr>
        <w:t xml:space="preserve">“十一五”规划中明确提到，要培养大型煤炭企业集团。以市场运作为主，强化政府推动和政策引导，打破区域界限，发展跨区域企业集团；打破行业界限，发展煤、电、化、路、港为一体的跨行业企业集团；打破所有制界限，发展各类资本参与的混合所有制企业集团。</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煤炭产业走集团化发展战略符合当前党和国家对国有企业改革的方针政策和煤炭工业的发展方向，符合煤炭企业自身和发展战略要求，符合我国煤炭产业发展目标要求。在我国煤炭产业现有的发展情况以及政策之下，实施集团战略也是可行的。因此，有理由认为煤炭产业实施集团化发展战略是实现我国煤炭产业可持续发展的必然要求。</w:t>
      </w:r>
    </w:p>
    <w:p>
      <w:pPr>
        <w:ind w:left="0" w:right="0" w:firstLine="560"/>
        <w:spacing w:before="450" w:after="450" w:line="312" w:lineRule="auto"/>
      </w:pPr>
      <w:r>
        <w:rPr>
          <w:rFonts w:ascii="宋体" w:hAnsi="宋体" w:eastAsia="宋体" w:cs="宋体"/>
          <w:color w:val="000"/>
          <w:sz w:val="28"/>
          <w:szCs w:val="28"/>
        </w:rPr>
        <w:t xml:space="preserve">【 参考 文献 】 [2] 国家经贸委：《煤炭工业发展“十一五”规划》。</w:t>
      </w:r>
    </w:p>
    <w:p>
      <w:pPr>
        <w:ind w:left="0" w:right="0" w:firstLine="560"/>
        <w:spacing w:before="450" w:after="450" w:line="312" w:lineRule="auto"/>
      </w:pPr>
      <w:r>
        <w:rPr>
          <w:rFonts w:ascii="宋体" w:hAnsi="宋体" w:eastAsia="宋体" w:cs="宋体"/>
          <w:color w:val="000"/>
          <w:sz w:val="28"/>
          <w:szCs w:val="28"/>
        </w:rPr>
        <w:t xml:space="preserve">[3] 仵自连：我国煤炭产业过度竞争原因及对策，经济经纬[J].202_，4。</w:t>
      </w:r>
    </w:p>
    <w:p>
      <w:pPr>
        <w:ind w:left="0" w:right="0" w:firstLine="560"/>
        <w:spacing w:before="450" w:after="450" w:line="312" w:lineRule="auto"/>
      </w:pPr>
      <w:r>
        <w:rPr>
          <w:rFonts w:ascii="宋体" w:hAnsi="宋体" w:eastAsia="宋体" w:cs="宋体"/>
          <w:color w:val="000"/>
          <w:sz w:val="28"/>
          <w:szCs w:val="28"/>
        </w:rPr>
        <w:t xml:space="preserve">[4] 李金克、谭湘柱：煤炭企业国际化与国家能源安全战略，中国矿业[J].202_,5。</w:t>
      </w:r>
    </w:p>
    <w:p>
      <w:pPr>
        <w:ind w:left="0" w:right="0" w:firstLine="560"/>
        <w:spacing w:before="450" w:after="450" w:line="312" w:lineRule="auto"/>
      </w:pPr>
      <w:r>
        <w:rPr>
          <w:rFonts w:ascii="宋体" w:hAnsi="宋体" w:eastAsia="宋体" w:cs="宋体"/>
          <w:color w:val="000"/>
          <w:sz w:val="28"/>
          <w:szCs w:val="28"/>
        </w:rPr>
        <w:t xml:space="preserve">[5] 张波、陈晨、刘明利、陈藻：中国能源安全现状及其可持续发展，地质技术经济管理[J].202_，1。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2025-07-13T08:33:29+08:00</dcterms:created>
  <dcterms:modified xsi:type="dcterms:W3CDTF">2025-07-13T08:33:29+08:00</dcterms:modified>
</cp:coreProperties>
</file>

<file path=docProps/custom.xml><?xml version="1.0" encoding="utf-8"?>
<Properties xmlns="http://schemas.openxmlformats.org/officeDocument/2006/custom-properties" xmlns:vt="http://schemas.openxmlformats.org/officeDocument/2006/docPropsVTypes"/>
</file>