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浅谈跨国公司总部与R&amp;D区位选择研究及实证</w:t>
      </w:r>
      <w:bookmarkEnd w:id="1"/>
    </w:p>
    <w:p>
      <w:pPr>
        <w:jc w:val="center"/>
        <w:spacing w:before="0" w:after="450"/>
      </w:pPr>
      <w:r>
        <w:rPr>
          <w:rFonts w:ascii="Arial" w:hAnsi="Arial" w:eastAsia="Arial" w:cs="Arial"/>
          <w:color w:val="999999"/>
          <w:sz w:val="20"/>
          <w:szCs w:val="20"/>
        </w:rPr>
        <w:t xml:space="preserve">来源：网络  作者：红叶飘零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摘要】随着经济全球化的发展,在东道国建立地域总部或全球总部及研发中心成了跨国公司继续发展壮大的必要步骤。总部机构与R&amp;D机构因其所具有的不同特性而在区位选择上也有着不同的要求。本文旨在总结跨国公司在中国的总部和R&amp;D区位分布的特征,并在此...</w:t>
      </w:r>
    </w:p>
    <w:p>
      <w:pPr>
        <w:ind w:left="0" w:right="0" w:firstLine="560"/>
        <w:spacing w:before="450" w:after="450" w:line="312" w:lineRule="auto"/>
      </w:pPr>
      <w:r>
        <w:rPr>
          <w:rFonts w:ascii="宋体" w:hAnsi="宋体" w:eastAsia="宋体" w:cs="宋体"/>
          <w:color w:val="000"/>
          <w:sz w:val="28"/>
          <w:szCs w:val="28"/>
        </w:rPr>
        <w:t xml:space="preserve">【摘要】随着经济全球化的发展,在东道国建立地域总部或全球总部及研发中心成了跨国公司继续发展壮大的必要步骤。总部机构与R&amp;D机构因其所具有的不同特性而在区位选择上也有着不同的要求。本文旨在总结跨国公司在中国的总部和R&amp;D区位分布的特征,并在此基础上对影响其区位决策的因素作进一步的实证分析。</w:t>
      </w:r>
    </w:p>
    <w:p>
      <w:pPr>
        <w:ind w:left="0" w:right="0" w:firstLine="560"/>
        <w:spacing w:before="450" w:after="450" w:line="312" w:lineRule="auto"/>
      </w:pPr>
      <w:r>
        <w:rPr>
          <w:rFonts w:ascii="宋体" w:hAnsi="宋体" w:eastAsia="宋体" w:cs="宋体"/>
          <w:color w:val="000"/>
          <w:sz w:val="28"/>
          <w:szCs w:val="28"/>
        </w:rPr>
        <w:t xml:space="preserve">【关键词】跨国公司 总部R&amp;D 区位选择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跨国公司总部区域选择特点以及在我国分布现状</w:t>
      </w:r>
    </w:p>
    <w:p>
      <w:pPr>
        <w:ind w:left="0" w:right="0" w:firstLine="560"/>
        <w:spacing w:before="450" w:after="450" w:line="312" w:lineRule="auto"/>
      </w:pPr>
      <w:r>
        <w:rPr>
          <w:rFonts w:ascii="宋体" w:hAnsi="宋体" w:eastAsia="宋体" w:cs="宋体"/>
          <w:color w:val="000"/>
          <w:sz w:val="28"/>
          <w:szCs w:val="28"/>
        </w:rPr>
        <w:t xml:space="preserve">1.1 跨国公司总部特点</w:t>
      </w:r>
    </w:p>
    <w:p>
      <w:pPr>
        <w:ind w:left="0" w:right="0" w:firstLine="560"/>
        <w:spacing w:before="450" w:after="450" w:line="312" w:lineRule="auto"/>
      </w:pPr>
      <w:r>
        <w:rPr>
          <w:rFonts w:ascii="宋体" w:hAnsi="宋体" w:eastAsia="宋体" w:cs="宋体"/>
          <w:color w:val="000"/>
          <w:sz w:val="28"/>
          <w:szCs w:val="28"/>
        </w:rPr>
        <w:t xml:space="preserve">跨国公司总部应具有整合各项业务及上下游供应链、资金配比、制定计划、与政府交涉、与金融市场接触等诸多重要职能,因此总部在区位选择时应有以下几点要求:</w:t>
      </w:r>
    </w:p>
    <w:p>
      <w:pPr>
        <w:ind w:left="0" w:right="0" w:firstLine="560"/>
        <w:spacing w:before="450" w:after="450" w:line="312" w:lineRule="auto"/>
      </w:pPr>
      <w:r>
        <w:rPr>
          <w:rFonts w:ascii="宋体" w:hAnsi="宋体" w:eastAsia="宋体" w:cs="宋体"/>
          <w:color w:val="000"/>
          <w:sz w:val="28"/>
          <w:szCs w:val="28"/>
        </w:rPr>
        <w:t xml:space="preserve">①拥有便利的交通运输条件。作为跨国公司总部,应与各地分公司、子公司、研发机构及大型市场建立畅通的交通联系,使得总部可以及时获取相关信息,配置物流、并制定相关战略,也可以及时发现问题并解决。</w:t>
      </w:r>
    </w:p>
    <w:p>
      <w:pPr>
        <w:ind w:left="0" w:right="0" w:firstLine="560"/>
        <w:spacing w:before="450" w:after="450" w:line="312" w:lineRule="auto"/>
      </w:pPr>
      <w:r>
        <w:rPr>
          <w:rFonts w:ascii="宋体" w:hAnsi="宋体" w:eastAsia="宋体" w:cs="宋体"/>
          <w:color w:val="000"/>
          <w:sz w:val="28"/>
          <w:szCs w:val="28"/>
        </w:rPr>
        <w:t xml:space="preserve">②丰富的信息来源。及时的市场信息、政策信息乃至竞争对手的变化信息对于跨国公司总部来说是至关重要的,极大程度影响着跨国公司战略政策的制定乃至公司的存亡。</w:t>
      </w:r>
    </w:p>
    <w:p>
      <w:pPr>
        <w:ind w:left="0" w:right="0" w:firstLine="560"/>
        <w:spacing w:before="450" w:after="450" w:line="312" w:lineRule="auto"/>
      </w:pPr>
      <w:r>
        <w:rPr>
          <w:rFonts w:ascii="宋体" w:hAnsi="宋体" w:eastAsia="宋体" w:cs="宋体"/>
          <w:color w:val="000"/>
          <w:sz w:val="28"/>
          <w:szCs w:val="28"/>
        </w:rPr>
        <w:t xml:space="preserve">③便于与关键人员随时接触。这些关键人员包括其它大型公司首脑、国家产业政策相关制定者、金融机构(包括证券市场)的决策人员等。及时与相关人员保持联系可以使总部拥有最新的信息,并丰富公司的人际网络。</w:t>
      </w:r>
    </w:p>
    <w:p>
      <w:pPr>
        <w:ind w:left="0" w:right="0" w:firstLine="560"/>
        <w:spacing w:before="450" w:after="450" w:line="312" w:lineRule="auto"/>
      </w:pPr>
      <w:r>
        <w:rPr>
          <w:rFonts w:ascii="宋体" w:hAnsi="宋体" w:eastAsia="宋体" w:cs="宋体"/>
          <w:color w:val="000"/>
          <w:sz w:val="28"/>
          <w:szCs w:val="28"/>
        </w:rPr>
        <w:t xml:space="preserve">1.2 跨国公司总部在中国的发展现状</w:t>
      </w:r>
    </w:p>
    <w:p>
      <w:pPr>
        <w:ind w:left="0" w:right="0" w:firstLine="560"/>
        <w:spacing w:before="450" w:after="450" w:line="312" w:lineRule="auto"/>
      </w:pPr>
      <w:r>
        <w:rPr>
          <w:rFonts w:ascii="宋体" w:hAnsi="宋体" w:eastAsia="宋体" w:cs="宋体"/>
          <w:color w:val="000"/>
          <w:sz w:val="28"/>
          <w:szCs w:val="28"/>
        </w:rPr>
        <w:t xml:space="preserve">2 跨国公司R&amp;D区位选择特点以及在我国现状</w:t>
      </w:r>
    </w:p>
    <w:p>
      <w:pPr>
        <w:ind w:left="0" w:right="0" w:firstLine="560"/>
        <w:spacing w:before="450" w:after="450" w:line="312" w:lineRule="auto"/>
      </w:pPr>
      <w:r>
        <w:rPr>
          <w:rFonts w:ascii="宋体" w:hAnsi="宋体" w:eastAsia="宋体" w:cs="宋体"/>
          <w:color w:val="000"/>
          <w:sz w:val="28"/>
          <w:szCs w:val="28"/>
        </w:rPr>
        <w:t xml:space="preserve">跨国公司垄断着当今世界诸多的产业和技术成果,在R&amp;D上的不断投资和创新是保证其行业技术领先的主要手段。作为全球范围内配置资源的重要战略,R&amp;D国际化是跨国公司在新的市场环境下保持其竞争力的主要手段。它既标志着跨国公司已由生产制造全球化开始向技术创新全球化进行转变,也反映了经济技术全球化的客观趋势和世界经济发展和进步的客观要求。综合其特点以及在我国R&amp;D建立情况,跨国公司R&amp;D区位选择应具有如下特点:</w:t>
      </w:r>
    </w:p>
    <w:p>
      <w:pPr>
        <w:ind w:left="0" w:right="0" w:firstLine="560"/>
        <w:spacing w:before="450" w:after="450" w:line="312" w:lineRule="auto"/>
      </w:pPr>
      <w:r>
        <w:rPr>
          <w:rFonts w:ascii="宋体" w:hAnsi="宋体" w:eastAsia="宋体" w:cs="宋体"/>
          <w:color w:val="000"/>
          <w:sz w:val="28"/>
          <w:szCs w:val="28"/>
        </w:rPr>
        <w:t xml:space="preserve">①集中在经济和科技发展中心。从地区分布上来看,在北京、上海、广东、江苏、天津等科技和经济发展的中心城市聚集了超过400家跨国公司的R&amp;D中心。其中作为中国经济和技术发展的中心,北京、上海更具吸引外资的综合优势,因此成为诸多跨国公司在华建立R&amp;D的最佳选择。就不同的跨国公司R&amp;D区位选择结果来看,跨国公司在北京建有较多的基础型R&amp;D,而应用型R&amp;D则多建在上海等其他地区,这也从侧面上表明了北京在学术科研方面的领先优势。</w:t>
      </w:r>
    </w:p>
    <w:p>
      <w:pPr>
        <w:ind w:left="0" w:right="0" w:firstLine="560"/>
        <w:spacing w:before="450" w:after="450" w:line="312" w:lineRule="auto"/>
      </w:pPr>
      <w:r>
        <w:rPr>
          <w:rFonts w:ascii="宋体" w:hAnsi="宋体" w:eastAsia="宋体" w:cs="宋体"/>
          <w:color w:val="000"/>
          <w:sz w:val="28"/>
          <w:szCs w:val="28"/>
        </w:rPr>
        <w:t xml:space="preserve">3 宝洁与金佰利的总部与R&amp;D区位选择分析</w:t>
      </w:r>
    </w:p>
    <w:p>
      <w:pPr>
        <w:ind w:left="0" w:right="0" w:firstLine="560"/>
        <w:spacing w:before="450" w:after="450" w:line="312" w:lineRule="auto"/>
      </w:pPr>
      <w:r>
        <w:rPr>
          <w:rFonts w:ascii="宋体" w:hAnsi="宋体" w:eastAsia="宋体" w:cs="宋体"/>
          <w:color w:val="000"/>
          <w:sz w:val="28"/>
          <w:szCs w:val="28"/>
        </w:rPr>
        <w:t xml:space="preserve">3.1 宝洁总部与R&amp;D区位选择</w:t>
      </w:r>
    </w:p>
    <w:p>
      <w:pPr>
        <w:ind w:left="0" w:right="0" w:firstLine="560"/>
        <w:spacing w:before="450" w:after="450" w:line="312" w:lineRule="auto"/>
      </w:pPr>
      <w:r>
        <w:rPr>
          <w:rFonts w:ascii="宋体" w:hAnsi="宋体" w:eastAsia="宋体" w:cs="宋体"/>
          <w:color w:val="000"/>
          <w:sz w:val="28"/>
          <w:szCs w:val="28"/>
        </w:rPr>
        <w:t xml:space="preserve">①在地理区位上,广州是华南地区的交通枢纽和物流中心。海运上,拥有海港,空运上建有辐射能力到达华南各省的的新白云机场,陆路运输上广州又是华南地区最重要的高速公路中心、列车交通中心,这种得天独厚的地理条件和交通优势,使得广州成为珠三角和广东的最重要的物流中心,可以上下左右全方位辐射,带动广东和泛珠三角的各个地区,使得宝洁公司的产品可以轻松的运送到以广州为中心向四面辐射的各个地区,方便其建立强壮的供应链、产业链,并减少在其上的开支,并在登陆中国初期就能迅速打开市场,占领先机。</w:t>
      </w:r>
    </w:p>
    <w:p>
      <w:pPr>
        <w:ind w:left="0" w:right="0" w:firstLine="560"/>
        <w:spacing w:before="450" w:after="450" w:line="312" w:lineRule="auto"/>
      </w:pPr>
      <w:r>
        <w:rPr>
          <w:rFonts w:ascii="宋体" w:hAnsi="宋体" w:eastAsia="宋体" w:cs="宋体"/>
          <w:color w:val="000"/>
          <w:sz w:val="28"/>
          <w:szCs w:val="28"/>
        </w:rPr>
        <w:t xml:space="preserve">②在经济发展和市场竞争潜力以及居民消费能力上,广州深具潜力。广州因其公平和成熟的市场秩序、明确的政府政策等特点,经济增长稳健而有力。对于初来乍到的跨国公司,一个公平稳定的市场是尤为重要的。同时依托广州经济的发展,居民收入的提高也使得他们具有相当的购买力,为宝洁产品的销售提供了保证。</w:t>
      </w:r>
    </w:p>
    <w:p>
      <w:pPr>
        <w:ind w:left="0" w:right="0" w:firstLine="560"/>
        <w:spacing w:before="450" w:after="450" w:line="312" w:lineRule="auto"/>
      </w:pPr>
      <w:r>
        <w:rPr>
          <w:rFonts w:ascii="宋体" w:hAnsi="宋体" w:eastAsia="宋体" w:cs="宋体"/>
          <w:color w:val="000"/>
          <w:sz w:val="28"/>
          <w:szCs w:val="28"/>
        </w:rPr>
        <w:t xml:space="preserve">③政府政策上,为响应改革开放的相关政策,广州提供了大量的优惠政策来吸引外资,尤其是像宝洁这样的大型跨国公司。宝洁的前后两任大中华区总裁罗宏斐和李佳怡均在不同场合公开表示过广州政府给予宝洁包括最好的税收政策在内的多项优惠措施,这一点对于在东道国投资并开展业务的跨国公司来说至关重要。</w:t>
      </w:r>
    </w:p>
    <w:p>
      <w:pPr>
        <w:ind w:left="0" w:right="0" w:firstLine="560"/>
        <w:spacing w:before="450" w:after="450" w:line="312" w:lineRule="auto"/>
      </w:pPr>
      <w:r>
        <w:rPr>
          <w:rFonts w:ascii="宋体" w:hAnsi="宋体" w:eastAsia="宋体" w:cs="宋体"/>
          <w:color w:val="000"/>
          <w:sz w:val="28"/>
          <w:szCs w:val="28"/>
        </w:rPr>
        <w:t xml:space="preserve">3.2 金佰利总部区位选择</w:t>
      </w:r>
    </w:p>
    <w:p>
      <w:pPr>
        <w:ind w:left="0" w:right="0" w:firstLine="560"/>
        <w:spacing w:before="450" w:after="450" w:line="312" w:lineRule="auto"/>
      </w:pPr>
      <w:r>
        <w:rPr>
          <w:rFonts w:ascii="宋体" w:hAnsi="宋体" w:eastAsia="宋体" w:cs="宋体"/>
          <w:color w:val="000"/>
          <w:sz w:val="28"/>
          <w:szCs w:val="28"/>
        </w:rPr>
        <w:t xml:space="preserve">世界500强之一、全球健康卫生护理领域的行业领导者金佰利公司于202_年5月12日宣布将金佰利中国总部由北京迁往上海。虽然金佰利全球副总裁包乐民先生表示“金佰利在中国的发展已取得重大进展,此次在上海设立中国总部,是公司在中国发展壮大的自然过程”,但通过分析判断可知总部迁往上海弥补了之前总部在北京的诸多不足。</w:t>
      </w:r>
    </w:p>
    <w:p>
      <w:pPr>
        <w:ind w:left="0" w:right="0" w:firstLine="560"/>
        <w:spacing w:before="450" w:after="450" w:line="312" w:lineRule="auto"/>
      </w:pPr>
      <w:r>
        <w:rPr>
          <w:rFonts w:ascii="宋体" w:hAnsi="宋体" w:eastAsia="宋体" w:cs="宋体"/>
          <w:color w:val="000"/>
          <w:sz w:val="28"/>
          <w:szCs w:val="28"/>
        </w:rPr>
        <w:t xml:space="preserve">①更好的控制并提高销售能力。上海及长江三角洲是中国生活用纸最重要的市场之一。据统计,上海人均消费水平居于全国首位,因此金佰利50%以上的业务量都在华东地区,接下来的发展重点依然在沿海、华东地区。目前,金佰利在北京、南京、上海、广州等地拥有4家生产厂,总部搬到上海后可以依托地理区位优势,更好的管理供应链,减少长途运输成本,进而立足上海,辐射华东。</w:t>
      </w:r>
    </w:p>
    <w:p>
      <w:pPr>
        <w:ind w:left="0" w:right="0" w:firstLine="560"/>
        <w:spacing w:before="450" w:after="450" w:line="312" w:lineRule="auto"/>
      </w:pPr>
      <w:r>
        <w:rPr>
          <w:rFonts w:ascii="宋体" w:hAnsi="宋体" w:eastAsia="宋体" w:cs="宋体"/>
          <w:color w:val="000"/>
          <w:sz w:val="28"/>
          <w:szCs w:val="28"/>
        </w:rPr>
        <w:t xml:space="preserve">②产品更加切合居民的消费能力。金佰利的产品多属于中高端,目标客户群也定位于人群中的中上层。以上海为代表的南方城市经济发展快于北方,居民消费能力也较高,而且日用消费品需求明显高于北方,加之有对国外品牌有天然亲和感的市场,金佰利将总部设在上海后可以使其广告更有效的影响到消费者,从而极大地促进销售量。</w:t>
      </w:r>
    </w:p>
    <w:p>
      <w:pPr>
        <w:ind w:left="0" w:right="0" w:firstLine="560"/>
        <w:spacing w:before="450" w:after="450" w:line="312" w:lineRule="auto"/>
      </w:pPr>
      <w:r>
        <w:rPr>
          <w:rFonts w:ascii="宋体" w:hAnsi="宋体" w:eastAsia="宋体" w:cs="宋体"/>
          <w:color w:val="000"/>
          <w:sz w:val="28"/>
          <w:szCs w:val="28"/>
        </w:rPr>
        <w:t xml:space="preserve">③更充足的金融资源和合作机会。随着金佰利在中国的业务不断发展,公司势必会寻求深一步的金融合作以进一步成长和扩大。因次,尽管北京有较丰富的外资银行和大型金融机构,但相比于作为中国乃至亚洲金融中心的上海还有很多差距。数据显示,截至202_年6月底,已有375家各类外资和中外合资金融机构汇聚上海,占在沪机构总数的44%。其中,有27家外资银行总部设于上海,占全国外资法人银行的2/3,并且资产占全国外资银行的80%以上。同时上海比北京有着更浓厚和更成熟的国际化商业氛围,使得金佰利可以与国际合作伙伴保持更加紧密的联系并为之提供更充足的大型合作机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何骏.上海发展总部经济的现状、重点和模式与对策[J].区域经济,202_,:61-66.</w:t>
      </w:r>
    </w:p>
    <w:p>
      <w:pPr>
        <w:ind w:left="0" w:right="0" w:firstLine="560"/>
        <w:spacing w:before="450" w:after="450" w:line="312" w:lineRule="auto"/>
      </w:pPr>
      <w:r>
        <w:rPr>
          <w:rFonts w:ascii="宋体" w:hAnsi="宋体" w:eastAsia="宋体" w:cs="宋体"/>
          <w:color w:val="000"/>
          <w:sz w:val="28"/>
          <w:szCs w:val="28"/>
        </w:rPr>
        <w:t xml:space="preserve">[3] 王志乐.202_ 跨国公司在中国报告[M]. 北京:中国经济出版社,20041.</w:t>
      </w:r>
    </w:p>
    <w:p>
      <w:pPr>
        <w:ind w:left="0" w:right="0" w:firstLine="560"/>
        <w:spacing w:before="450" w:after="450" w:line="312" w:lineRule="auto"/>
      </w:pPr>
      <w:r>
        <w:rPr>
          <w:rFonts w:ascii="宋体" w:hAnsi="宋体" w:eastAsia="宋体" w:cs="宋体"/>
          <w:color w:val="000"/>
          <w:sz w:val="28"/>
          <w:szCs w:val="28"/>
        </w:rPr>
        <w:t xml:space="preserve">[5] JONES,GARY K.,TEEGEN,HILDY J. Factors affecting forEign R&amp;D location decisions: management and host policy implications [J] . International Journal of Technology Management,202_(25):791–814.</w:t>
      </w:r>
    </w:p>
    <w:p>
      <w:pPr>
        <w:ind w:left="0" w:right="0" w:firstLine="560"/>
        <w:spacing w:before="450" w:after="450" w:line="312" w:lineRule="auto"/>
      </w:pPr>
      <w:r>
        <w:rPr>
          <w:rFonts w:ascii="宋体" w:hAnsi="宋体" w:eastAsia="宋体" w:cs="宋体"/>
          <w:color w:val="000"/>
          <w:sz w:val="28"/>
          <w:szCs w:val="28"/>
        </w:rPr>
        <w:t xml:space="preserve">[6] ZEDTp;D in companies from developing countries[M]. BEIjing: School of Economics and Management,Tsinghua University,202_.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2025-06-15T23:54:58+08:00</dcterms:created>
  <dcterms:modified xsi:type="dcterms:W3CDTF">2025-06-15T23:54:58+08:00</dcterms:modified>
</cp:coreProperties>
</file>

<file path=docProps/custom.xml><?xml version="1.0" encoding="utf-8"?>
<Properties xmlns="http://schemas.openxmlformats.org/officeDocument/2006/custom-properties" xmlns:vt="http://schemas.openxmlformats.org/officeDocument/2006/docPropsVTypes"/>
</file>