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新形势下提升物理电子应用技术的对策论文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w:t>
      </w:r>
    </w:p>
    <w:p>
      <w:pPr>
        <w:ind w:left="0" w:right="0" w:firstLine="560"/>
        <w:spacing w:before="450" w:after="450" w:line="312" w:lineRule="auto"/>
      </w:pPr>
      <w:r>
        <w:rPr>
          <w:rFonts w:ascii="宋体" w:hAnsi="宋体" w:eastAsia="宋体" w:cs="宋体"/>
          <w:color w:val="000"/>
          <w:sz w:val="28"/>
          <w:szCs w:val="28"/>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动力，然而，目前的人才培养方式和技术创新应用已与市场的更新要求背道而驰，这就要求我们需要对物理电子应用进行深入改革与创新。从人才培养方面来说，教育必须紧紧跟上时代发展潮流并紧密结合实践，另外，电子技术应用的技术人员也应该树立创新意识，以便跟上时代发展步伐。</w:t>
      </w:r>
    </w:p>
    <w:p>
      <w:pPr>
        <w:ind w:left="0" w:right="0" w:firstLine="560"/>
        <w:spacing w:before="450" w:after="450" w:line="312" w:lineRule="auto"/>
      </w:pPr>
      <w:r>
        <w:rPr>
          <w:rFonts w:ascii="宋体" w:hAnsi="宋体" w:eastAsia="宋体" w:cs="宋体"/>
          <w:color w:val="000"/>
          <w:sz w:val="28"/>
          <w:szCs w:val="28"/>
        </w:rPr>
        <w:t xml:space="preserve">1提升物理电子应用技术的必要性与紧迫性</w:t>
      </w:r>
    </w:p>
    <w:p>
      <w:pPr>
        <w:ind w:left="0" w:right="0" w:firstLine="560"/>
        <w:spacing w:before="450" w:after="450" w:line="312" w:lineRule="auto"/>
      </w:pPr>
      <w:r>
        <w:rPr>
          <w:rFonts w:ascii="宋体" w:hAnsi="宋体" w:eastAsia="宋体" w:cs="宋体"/>
          <w:color w:val="000"/>
          <w:sz w:val="28"/>
          <w:szCs w:val="28"/>
        </w:rPr>
        <w:t xml:space="preserve">1.1物理电子应用技术是新世纪科学技术的重要奠基石</w:t>
      </w:r>
    </w:p>
    <w:p>
      <w:pPr>
        <w:ind w:left="0" w:right="0" w:firstLine="560"/>
        <w:spacing w:before="450" w:after="450" w:line="312" w:lineRule="auto"/>
      </w:pPr>
      <w:r>
        <w:rPr>
          <w:rFonts w:ascii="宋体" w:hAnsi="宋体" w:eastAsia="宋体" w:cs="宋体"/>
          <w:color w:val="000"/>
          <w:sz w:val="28"/>
          <w:szCs w:val="28"/>
        </w:rPr>
        <w:t xml:space="preserve">近些年来，物理电子应用的发展速度较为迅速，其已经逐步涵盖众多新型学科领域，进一步促进了电磁场与微波技术、微电子学与固体电子学、电路与系统等二级学科、信息与通信系统、光学工程事目关一级学科的拓展。如今，其已经形成了新型的科学技术增长点，比如：光波与光子技术、信息显示技术与器件、高速光纤通信与光纤网等，它已经发展成为新时代、新世纪最为重要的科学技术之一，而且已成为诸多尖端科技的主要基石。</w:t>
      </w:r>
    </w:p>
    <w:p>
      <w:pPr>
        <w:ind w:left="0" w:right="0" w:firstLine="560"/>
        <w:spacing w:before="450" w:after="450" w:line="312" w:lineRule="auto"/>
      </w:pPr>
      <w:r>
        <w:rPr>
          <w:rFonts w:ascii="宋体" w:hAnsi="宋体" w:eastAsia="宋体" w:cs="宋体"/>
          <w:color w:val="000"/>
          <w:sz w:val="28"/>
          <w:szCs w:val="28"/>
        </w:rPr>
        <w:t xml:space="preserve">1.2物理电子应用技术已成为国家发展的重要战略</w:t>
      </w:r>
    </w:p>
    <w:p>
      <w:pPr>
        <w:ind w:left="0" w:right="0" w:firstLine="560"/>
        <w:spacing w:before="450" w:after="450" w:line="312" w:lineRule="auto"/>
      </w:pPr>
      <w:r>
        <w:rPr>
          <w:rFonts w:ascii="宋体" w:hAnsi="宋体" w:eastAsia="宋体" w:cs="宋体"/>
          <w:color w:val="000"/>
          <w:sz w:val="28"/>
          <w:szCs w:val="28"/>
        </w:rPr>
        <w:t xml:space="preserve">在21世纪的激烈竞争中，科技竞争是最为主要的竞争的项目之一，特别是以往科技的物理电子应用方面，已经成为国际间很多国家发展科技的战略前沿。而西方发达国家由于起步相对更早，重视程度也较高，目前已经遥遥领先于我国，作为国家发展的战略性力量，增大对物理电子应用技术的投入，赶上并超越西方国家已成为我国现代科技发展的重要课题。</w:t>
      </w:r>
    </w:p>
    <w:p>
      <w:pPr>
        <w:ind w:left="0" w:right="0" w:firstLine="560"/>
        <w:spacing w:before="450" w:after="450" w:line="312" w:lineRule="auto"/>
      </w:pPr>
      <w:r>
        <w:rPr>
          <w:rFonts w:ascii="宋体" w:hAnsi="宋体" w:eastAsia="宋体" w:cs="宋体"/>
          <w:color w:val="000"/>
          <w:sz w:val="28"/>
          <w:szCs w:val="28"/>
        </w:rPr>
        <w:t xml:space="preserve">2目前物理电子技术应用的现状</w:t>
      </w:r>
    </w:p>
    <w:p>
      <w:pPr>
        <w:ind w:left="0" w:right="0" w:firstLine="560"/>
        <w:spacing w:before="450" w:after="450" w:line="312" w:lineRule="auto"/>
      </w:pPr>
      <w:r>
        <w:rPr>
          <w:rFonts w:ascii="宋体" w:hAnsi="宋体" w:eastAsia="宋体" w:cs="宋体"/>
          <w:color w:val="000"/>
          <w:sz w:val="28"/>
          <w:szCs w:val="28"/>
        </w:rPr>
        <w:t xml:space="preserve">2.1我国物理电子应用方面缺乏高素质人才</w:t>
      </w:r>
    </w:p>
    <w:p>
      <w:pPr>
        <w:ind w:left="0" w:right="0" w:firstLine="560"/>
        <w:spacing w:before="450" w:after="450" w:line="312" w:lineRule="auto"/>
      </w:pPr>
      <w:r>
        <w:rPr>
          <w:rFonts w:ascii="宋体" w:hAnsi="宋体" w:eastAsia="宋体" w:cs="宋体"/>
          <w:color w:val="000"/>
          <w:sz w:val="28"/>
          <w:szCs w:val="28"/>
        </w:rPr>
        <w:t xml:space="preserve">物理电子应用技术是一门专业性较强，涉及知识点广泛的重要学科，对于人才的要求相对较高，不仅要有高水平的理论知识作为基础，更要具备将理论转变为实际的能力。目前，在全国众多高校中，仅有少数院校开设此类相关的课程，并且大部分院校由于受到资金资助、师资水平等多方面因素的限制，从而造成所培养的人才很难达到社会所要求的层次，最终导致人才储备在数量、质量方面都无法满足行业发展的需要。</w:t>
      </w:r>
    </w:p>
    <w:p>
      <w:pPr>
        <w:ind w:left="0" w:right="0" w:firstLine="560"/>
        <w:spacing w:before="450" w:after="450" w:line="312" w:lineRule="auto"/>
      </w:pPr>
      <w:r>
        <w:rPr>
          <w:rFonts w:ascii="宋体" w:hAnsi="宋体" w:eastAsia="宋体" w:cs="宋体"/>
          <w:color w:val="000"/>
          <w:sz w:val="28"/>
          <w:szCs w:val="28"/>
        </w:rPr>
        <w:t xml:space="preserve">2.2专业人才培养的理论应用能力不强</w:t>
      </w:r>
    </w:p>
    <w:p>
      <w:pPr>
        <w:ind w:left="0" w:right="0" w:firstLine="560"/>
        <w:spacing w:before="450" w:after="450" w:line="312" w:lineRule="auto"/>
      </w:pPr>
      <w:r>
        <w:rPr>
          <w:rFonts w:ascii="宋体" w:hAnsi="宋体" w:eastAsia="宋体" w:cs="宋体"/>
          <w:color w:val="000"/>
          <w:sz w:val="28"/>
          <w:szCs w:val="28"/>
        </w:rPr>
        <w:t xml:space="preserve">当今很多高校在物理教学过程中，通常表现为重视理论教育，再加上由于实践设备较为陈旧、实践基地的基础环境较差，从而导致教学质量不符合时代发展的需求，最终使得物理电子应用技术这门课程的学习缺乏实践环节，这在较大程度上对培养学生的实际应用能力造成较大的影响。物理电子学与理论性文科教学体系存在较大区别，理论紧密结合实践能够让学生在模拟实验过程中，更加深刻地认识并发觉学科中的重点内容，同时也可以为未来的工作研究奠定坚实的基础，传统的学习方式无法培养出高素质的物理电子技术的应用人才。</w:t>
      </w:r>
    </w:p>
    <w:p>
      <w:pPr>
        <w:ind w:left="0" w:right="0" w:firstLine="560"/>
        <w:spacing w:before="450" w:after="450" w:line="312" w:lineRule="auto"/>
      </w:pPr>
      <w:r>
        <w:rPr>
          <w:rFonts w:ascii="宋体" w:hAnsi="宋体" w:eastAsia="宋体" w:cs="宋体"/>
          <w:color w:val="000"/>
          <w:sz w:val="28"/>
          <w:szCs w:val="28"/>
        </w:rPr>
        <w:t xml:space="preserve">2.3缺乏有效的实践技术应用创新</w:t>
      </w:r>
    </w:p>
    <w:p>
      <w:pPr>
        <w:ind w:left="0" w:right="0" w:firstLine="560"/>
        <w:spacing w:before="450" w:after="450" w:line="312" w:lineRule="auto"/>
      </w:pPr>
      <w:r>
        <w:rPr>
          <w:rFonts w:ascii="宋体" w:hAnsi="宋体" w:eastAsia="宋体" w:cs="宋体"/>
          <w:color w:val="000"/>
          <w:sz w:val="28"/>
          <w:szCs w:val="28"/>
        </w:rPr>
        <w:t xml:space="preserve">从事物理电子技术行业的人员，尤其是此领域或相关的拓展领域应用型技术人才，他们通常在工作中缺乏创新意识和精神。此项专业的技术前沿性发展，无论是在电子科技产品开发还是信息通讯技术应用，甚至在其他的领域均具有很大的促进作用。由于此项技术的学科交叉性较大，一个行业实现电子物理应用的创新有效地促进知识领域的蔓延与进步。因此，在实践应用过程中，必须实现技术应用的创新和发展，就我国目前的发展状况来看，物理应用技术的整体创新水平依旧有较大的发展空间。</w:t>
      </w:r>
    </w:p>
    <w:p>
      <w:pPr>
        <w:ind w:left="0" w:right="0" w:firstLine="560"/>
        <w:spacing w:before="450" w:after="450" w:line="312" w:lineRule="auto"/>
      </w:pPr>
      <w:r>
        <w:rPr>
          <w:rFonts w:ascii="宋体" w:hAnsi="宋体" w:eastAsia="宋体" w:cs="宋体"/>
          <w:color w:val="000"/>
          <w:sz w:val="28"/>
          <w:szCs w:val="28"/>
        </w:rPr>
        <w:t xml:space="preserve">3提升物理电子应用技术的几个重要措施</w:t>
      </w:r>
    </w:p>
    <w:p>
      <w:pPr>
        <w:ind w:left="0" w:right="0" w:firstLine="560"/>
        <w:spacing w:before="450" w:after="450" w:line="312" w:lineRule="auto"/>
      </w:pPr>
      <w:r>
        <w:rPr>
          <w:rFonts w:ascii="宋体" w:hAnsi="宋体" w:eastAsia="宋体" w:cs="宋体"/>
          <w:color w:val="000"/>
          <w:sz w:val="28"/>
          <w:szCs w:val="28"/>
        </w:rPr>
        <w:t xml:space="preserve">3.1加大对高校教育的投入</w:t>
      </w:r>
    </w:p>
    <w:p>
      <w:pPr>
        <w:ind w:left="0" w:right="0" w:firstLine="560"/>
        <w:spacing w:before="450" w:after="450" w:line="312" w:lineRule="auto"/>
      </w:pPr>
      <w:r>
        <w:rPr>
          <w:rFonts w:ascii="宋体" w:hAnsi="宋体" w:eastAsia="宋体" w:cs="宋体"/>
          <w:color w:val="000"/>
          <w:sz w:val="28"/>
          <w:szCs w:val="28"/>
        </w:rPr>
        <w:t xml:space="preserve">就高校物理电子应用技术的现状而言，培养物理电子应用技术新型人才是最为关键的任务。针对目前物理电子学专业人才培养出现的不良的现象，我国不仅要在知名高校实施培养，还要对设有该课程的学校实施梯段化划分，按照每个学校师资力量的薄弱、教学特征重点培养某个具体学科的拔尖型人才，集中力量重点建设师资队伍。这样一来不但可以解决师资力量较薄的弱项，还可以解决教育经费不足等问题。在关于突出重点学科建设方面，可以将实践设备上与时代发展步伐紧密相结合再进行更新和管理，并且也要集中高校教师的精力，方便在课程体系领域实现更新，使学生在物理电子应用上能够近距离接触实际，保障人才储备的质量。</w:t>
      </w:r>
    </w:p>
    <w:p>
      <w:pPr>
        <w:ind w:left="0" w:right="0" w:firstLine="560"/>
        <w:spacing w:before="450" w:after="450" w:line="312" w:lineRule="auto"/>
      </w:pPr>
      <w:r>
        <w:rPr>
          <w:rFonts w:ascii="宋体" w:hAnsi="宋体" w:eastAsia="宋体" w:cs="宋体"/>
          <w:color w:val="000"/>
          <w:sz w:val="28"/>
          <w:szCs w:val="28"/>
        </w:rPr>
        <w:t xml:space="preserve">3.2在教育环节中设计实践促进创新型人才的培养</w:t>
      </w:r>
    </w:p>
    <w:p>
      <w:pPr>
        <w:ind w:left="0" w:right="0" w:firstLine="560"/>
        <w:spacing w:before="450" w:after="450" w:line="312" w:lineRule="auto"/>
      </w:pPr>
      <w:r>
        <w:rPr>
          <w:rFonts w:ascii="宋体" w:hAnsi="宋体" w:eastAsia="宋体" w:cs="宋体"/>
          <w:color w:val="000"/>
          <w:sz w:val="28"/>
          <w:szCs w:val="28"/>
        </w:rPr>
        <w:t xml:space="preserve">为了进一步提升物理电子应用技术，在教育过程中需要不断地培养学生的动手实践能力。在培养学生专业素质的基础上，实施一系列相关技术的实验帮助他们全面理解所学的内容，这样一来不但可以构建完整的物理电子应用体系，而且能够通过实践加快物理电子技术的应用和创新，让学生主动培养自身的应用意识。另外，还需要加强校企之间的合作，建议学生在节假日或课程安排方面借助实际环境来体验应用技术，让他们看到自己出现的缺点和提升空间，以便提高自己的物理电子应用水平。</w:t>
      </w:r>
    </w:p>
    <w:p>
      <w:pPr>
        <w:ind w:left="0" w:right="0" w:firstLine="560"/>
        <w:spacing w:before="450" w:after="450" w:line="312" w:lineRule="auto"/>
      </w:pPr>
      <w:r>
        <w:rPr>
          <w:rFonts w:ascii="宋体" w:hAnsi="宋体" w:eastAsia="宋体" w:cs="宋体"/>
          <w:color w:val="000"/>
          <w:sz w:val="28"/>
          <w:szCs w:val="28"/>
        </w:rPr>
        <w:t xml:space="preserve">3.3在技术应用中实现创新，提高技术的时代性</w:t>
      </w:r>
    </w:p>
    <w:p>
      <w:pPr>
        <w:ind w:left="0" w:right="0" w:firstLine="560"/>
        <w:spacing w:before="450" w:after="450" w:line="312" w:lineRule="auto"/>
      </w:pPr>
      <w:r>
        <w:rPr>
          <w:rFonts w:ascii="宋体" w:hAnsi="宋体" w:eastAsia="宋体" w:cs="宋体"/>
          <w:color w:val="000"/>
          <w:sz w:val="28"/>
          <w:szCs w:val="28"/>
        </w:rPr>
        <w:t xml:space="preserve">工作程序中一线生产者是实现技术应用创新的主要群体，由于他们在工作中经常接触物理电子技术，因此更能充分了解其在应用过程中的重要性，再加上他们在长期的应用过程中积累了丰富的实际经验，这对鼓励技术人员在物理电子应用技术中进行创新具有重要作用。另外，企业也应该制定合理科学的奖励政策，让这些一线技术人员加强对创新思维的培养，跳出传统的禁锢思维，对知识的学习保持探索的积极性和激情。</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所述，物理电子技术已经被应用在人们日常生活方方面面，与每个人的生活紧密相连，进一步提高了现代人们的生活质量，而且在国防与科技探索方面也发挥着极其重要的作用，其应用技术的创新和发展可以有效地促进社会的进步。在新世纪发展的背景下，以人才培养为出发点可以提升物理电子应用技术的思维和意识，也可以进一步保证该领域的持续发展，鼓励实践技术人员在技术方面实现创新是促进其改革进步的重要方法和手段，因此，要充分发挥好此项作用，以便推动物理电子应用技术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