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党的初心与使命的论文范文(精选3篇)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以下是为大家整理的关于党的初心与使命的论文的文章3篇 ,欢迎品鉴！【篇1】党的初心与使命的论文　　近日，习近平在“不忘初心、牢记使命”主题教育工作会议上强调：守初心担使命找差距抓落实，...</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以下是为大家整理的关于党的初心与使命的论文的文章3篇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【篇1】党的初心与使命的论文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【篇2】党的初心与使命的论文</w:t>
      </w:r>
    </w:p>
    <w:p>
      <w:pPr>
        <w:ind w:left="0" w:right="0" w:firstLine="560"/>
        <w:spacing w:before="450" w:after="450" w:line="312" w:lineRule="auto"/>
      </w:pPr>
      <w:r>
        <w:rPr>
          <w:rFonts w:ascii="宋体" w:hAnsi="宋体" w:eastAsia="宋体" w:cs="宋体"/>
          <w:color w:val="000"/>
          <w:sz w:val="28"/>
          <w:szCs w:val="28"/>
        </w:rPr>
        <w:t xml:space="preserve">　　习总书记在“不忘初心、牢记使命”主题教育工作会议上强调守初心、担使命、找差距、抓落实――确保主题教育取得扎扎实实的成效。在去年国际教师节来临之际，习总书记在全国教育大会上指出，在党的坚强领导下，全面贯彻党的教育方针，坚持马克思主义指导地位，坚持中国特色社会主义教育发展道路，培养德智体美劳全面发展的社会主义建设者和接班人，加快推进教育现代化、建设教育强国、办好人民满意的教育。作为教师，作为学校，如何扎实有效做开展好主题教育活动，归根到底，要紧紧围绕“教育”二字，学为人师、行为世范，争做“四有”老师。</w:t>
      </w:r>
    </w:p>
    <w:p>
      <w:pPr>
        <w:ind w:left="0" w:right="0" w:firstLine="560"/>
        <w:spacing w:before="450" w:after="450" w:line="312" w:lineRule="auto"/>
      </w:pPr>
      <w:r>
        <w:rPr>
          <w:rFonts w:ascii="宋体" w:hAnsi="宋体" w:eastAsia="宋体" w:cs="宋体"/>
          <w:color w:val="000"/>
          <w:sz w:val="28"/>
          <w:szCs w:val="28"/>
        </w:rPr>
        <w:t xml:space="preserve">　　第一，坚定理想信念，做有政治定力和大局观念的好老师。作为党员，要进一步加强党性修养，提高自己的政治素养，明辨是非，坚定立场;作为教师，要从提高职业道德和师德师风，以春风化雨的温情和热情感染学生;作为校园基层党组织，要将“四个意识”、“四个自信”和社会主义核心价值观通过各种潜移默化的形式贯彻于校园。</w:t>
      </w:r>
    </w:p>
    <w:p>
      <w:pPr>
        <w:ind w:left="0" w:right="0" w:firstLine="560"/>
        <w:spacing w:before="450" w:after="450" w:line="312" w:lineRule="auto"/>
      </w:pPr>
      <w:r>
        <w:rPr>
          <w:rFonts w:ascii="宋体" w:hAnsi="宋体" w:eastAsia="宋体" w:cs="宋体"/>
          <w:color w:val="000"/>
          <w:sz w:val="28"/>
          <w:szCs w:val="28"/>
        </w:rPr>
        <w:t xml:space="preserve">　　第二，夯实道德情操，做有教育情怀和职业道德的好老师。习总书记说过“办好教育事业家庭、学校、政府、社会都有责任”、“教师承担着传播思想、传播真理、塑造灵魂、塑造生命、塑造新人的时代重任”，一个老师要有高尚的道德情操，才能引领学生成为一个更有道德、更有能力的人，才能成长为国家需要的栋梁之才!</w:t>
      </w:r>
    </w:p>
    <w:p>
      <w:pPr>
        <w:ind w:left="0" w:right="0" w:firstLine="560"/>
        <w:spacing w:before="450" w:after="450" w:line="312" w:lineRule="auto"/>
      </w:pPr>
      <w:r>
        <w:rPr>
          <w:rFonts w:ascii="宋体" w:hAnsi="宋体" w:eastAsia="宋体" w:cs="宋体"/>
          <w:color w:val="000"/>
          <w:sz w:val="28"/>
          <w:szCs w:val="28"/>
        </w:rPr>
        <w:t xml:space="preserve">　　第三，培养扎实学识，做有教学能力和业务水平的好老师。教书育人，立德树人是每个老师的初心，为国家培养栋梁之才是每个老师的使命，每个老师只有认真钻研，不断夯实和健全学识，才能培养出合格人才。校园开展主题教育活动，就是要让成为优秀的老师这一信念牢记在心里、贯彻在行动上。</w:t>
      </w:r>
    </w:p>
    <w:p>
      <w:pPr>
        <w:ind w:left="0" w:right="0" w:firstLine="560"/>
        <w:spacing w:before="450" w:after="450" w:line="312" w:lineRule="auto"/>
      </w:pPr>
      <w:r>
        <w:rPr>
          <w:rFonts w:ascii="宋体" w:hAnsi="宋体" w:eastAsia="宋体" w:cs="宋体"/>
          <w:color w:val="000"/>
          <w:sz w:val="28"/>
          <w:szCs w:val="28"/>
        </w:rPr>
        <w:t xml:space="preserve">　　第四，培育仁爱之心，做有爱心和有奉献精神的好老师。《论语》有云:博学而笃志,切问而近思,仁在其中矣。一个真正的老师一定要培养自己的教育理想，浇灌自己的爱生爱校之心。爱祖国、爱中国共产党、热爱人民、热爱劳动的根本就是热爱自己的教育事业，把握珍惜自己的教育机会，以一颗仁爱之心做一个好老师。校园开展主题教育活动，就是要开展各种活动，发扬优良传统，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【篇3】党的初心与使命的论文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2025-07-18T10:27:44+08:00</dcterms:created>
  <dcterms:modified xsi:type="dcterms:W3CDTF">2025-07-18T10:27:44+08:00</dcterms:modified>
</cp:coreProperties>
</file>

<file path=docProps/custom.xml><?xml version="1.0" encoding="utf-8"?>
<Properties xmlns="http://schemas.openxmlformats.org/officeDocument/2006/custom-properties" xmlns:vt="http://schemas.openxmlformats.org/officeDocument/2006/docPropsVTypes"/>
</file>