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大学生如何弘扬伟大建党精神论文范文(通用3篇)</w:t>
      </w:r>
      <w:bookmarkEnd w:id="1"/>
    </w:p>
    <w:p>
      <w:pPr>
        <w:jc w:val="center"/>
        <w:spacing w:before="0" w:after="450"/>
      </w:pPr>
      <w:r>
        <w:rPr>
          <w:rFonts w:ascii="Arial" w:hAnsi="Arial" w:eastAsia="Arial" w:cs="Arial"/>
          <w:color w:val="999999"/>
          <w:sz w:val="20"/>
          <w:szCs w:val="20"/>
        </w:rPr>
        <w:t xml:space="preserve">来源：网络  作者：紫云轻舞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以下是为大家整理的关于大学生如何弘扬伟大建党精神论文的文章3篇 ,欢迎品鉴！【篇1】大学生如何弘扬伟大建党精神论文　　伟大建党精神承载着中国共产党的初心和使命，是党的性质宗旨、理想信念、奋斗目标的集中...</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以下是为大家整理的关于大学生如何弘扬伟大建党精神论文的文章3篇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【篇1】大学生如何弘扬伟大建党精神论文</w:t>
      </w:r>
    </w:p>
    <w:p>
      <w:pPr>
        <w:ind w:left="0" w:right="0" w:firstLine="560"/>
        <w:spacing w:before="450" w:after="450" w:line="312" w:lineRule="auto"/>
      </w:pPr>
      <w:r>
        <w:rPr>
          <w:rFonts w:ascii="宋体" w:hAnsi="宋体" w:eastAsia="宋体" w:cs="宋体"/>
          <w:color w:val="000"/>
          <w:sz w:val="28"/>
          <w:szCs w:val="28"/>
        </w:rPr>
        <w:t xml:space="preserve">　　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总书记精辟概括了以“坚持真理、坚守理想，践行初心、担当使命，不怕牺牲、英勇斗争，对党忠诚、不负人民”为内涵的伟大建党精神，鲜明指出“这是中国共产党的精神之源”。国家强盛、民族复兴需要物质文明的积累，更需要精神文明的升华。迈进新征程、奋进新时代，我们要弘扬光荣传统、赓续红色血脉，继承和发扬伟大建党精神，为实现中华民族伟大复兴凝聚起强大精神力量。</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伟大建党精神蕴含鲜明的红色基因</w:t>
      </w:r>
    </w:p>
    <w:p>
      <w:pPr>
        <w:ind w:left="0" w:right="0" w:firstLine="560"/>
        <w:spacing w:before="450" w:after="450" w:line="312" w:lineRule="auto"/>
      </w:pPr>
      <w:r>
        <w:rPr>
          <w:rFonts w:ascii="宋体" w:hAnsi="宋体" w:eastAsia="宋体" w:cs="宋体"/>
          <w:color w:val="000"/>
          <w:sz w:val="28"/>
          <w:szCs w:val="28"/>
        </w:rPr>
        <w:t xml:space="preserve">　　总书记指出：“红色血脉是中国共产党政治本色的集中体现，是新时代中国共产党人的精神力量源泉。”红色是中国共产党、中华人民共和国最鲜亮的底色。伟大建党精神展现了我们党的梦想和追求、情怀和担当、牺牲和奉献，蕴含鲜明的红色基因。</w:t>
      </w:r>
    </w:p>
    <w:p>
      <w:pPr>
        <w:ind w:left="0" w:right="0" w:firstLine="560"/>
        <w:spacing w:before="450" w:after="450" w:line="312" w:lineRule="auto"/>
      </w:pPr>
      <w:r>
        <w:rPr>
          <w:rFonts w:ascii="宋体" w:hAnsi="宋体" w:eastAsia="宋体" w:cs="宋体"/>
          <w:color w:val="000"/>
          <w:sz w:val="28"/>
          <w:szCs w:val="28"/>
        </w:rPr>
        <w:t xml:space="preserve">　　回望百年党史，党的一大是伟大的开端，宣告中国共产党正式成立。中国共产党的成立，是近代中国历史发展的必然产物，是中国人民在救亡图存斗争中顽强求索的必然产物，是实现中华民族伟大复兴的必然产物。中国共产党作为工人阶级的政党，不仅代表着工人阶级的利益，而且代表着中国人民和中华民族的利益。我们党从一开始就坚持以马克思主义为行动指南，为中国人民点亮了前进的灯塔；始终把为中国人民谋幸福、为中华民族谋复兴作为初心和使命，使中国人民有了前进的主心骨。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百年奋斗历程中，我们党始终弘扬伟大建党精神，注重传承红色基因。在争取民族独立和人民解放的革命斗争中，毛泽东同志号召共产党人作为民族的先锋挺身而出、冲锋在前，强调这种先锋分子是胸怀坦白的，忠诚的，积极的与正直的；是不谋私利的，唯一地为着民族与社会的解放；不怕困难，在困难面前总是坚定的，勇往直前；不是狂妄分子，不是风头主义者，而是脚踏实地富于实际精神的人们。在社会主义革命和建设中，毛泽东同志强调：“人是要有一点精神的，无产阶级的革命精神就是由这里头出来的”“要保持过去革命战争时期的那么一股劲，那么一股革命热情，那么一种拼命精神，把革命工作做到底”。在改革开放和社会主义现代化建设新时期，邓小平同志倡导“发扬革命和拼命精神，严守纪律和自我牺牲精神，大公无私和先人后己精神，压倒一切敌人、压倒一切困难的精神，坚持革命乐观主义、排除万难去争取胜利的精神”。在新的历史条件下，江泽民同志提出要发扬解放思想、实事求是，紧跟时代、勇于创新，知难而进、一往无前，艰苦奋斗、务求实效，淡泊名利、无私奉献的为实现社会主义现代化事业而不懈奋斗的精神。进入新世纪，胡锦涛同志提出“四个一定要”的要求，即一定要居安思危、增强忧患意识，一定要戒骄戒躁、艰苦奋斗，一定要刻苦学习、埋头苦干，一定要加强团结、顾全大局。中国特色社会主义进入新时代，总书记对我们党的一系列伟大精神作出重要论述，提出“中国共产党人的精神谱系”这一整体性概念，要求发扬红色传统、传承红色基因，赓续共产党人精神血脉，把革命先烈流血牺牲打下的红色江山守护好、建设好，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总书记指出：“实现中华民族伟大复兴，需要物质文明极大发展，也需要精神文明极大发展。”回望过往历程，在百年接续奋斗中，我们党始终在伟大建党精神的激励鼓舞下披荆斩棘、勇毅前行，团结带领人民创造了中华民族发展史、人类社会进步史上令人刮目相看的奇迹。眺望前方征程，向着实现第二个百年奋斗目标奋勇前进，我们要赓续共产党人精神血脉，永远把伟大建党精神传承下去、发扬光大，以永不懈怠的精神状态、一往无前的奋斗姿态进行具有许多新的历史特点的伟大斗争，不断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之所以取得历史性成就、发生历史性变革，最根本的就是有以同志为核心的党中央的坚强领导，有新时代中国特色社会主义思想的科学指引。新时代中国特色社会主义思想是马克思主义中国化最新成果，是当代中国最鲜活的马克思主义。弘扬伟大建党精神，坚持真理、坚守理想，就要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自觉用以武装头脑、指导实践、推动工作，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经过全党全国各族人民持续奋斗，我们实现了第一个百年奋斗目标，在中华大地上全面建成了小康社会，历史性地解决了绝对贫困问题，正在意气风发向着全面建成社会主义现代化强国的第二个百年奋斗目标迈进。弘扬伟大建党精神，践行初心、担当使命，就要团结带领人民不断为美好生活而奋斗，紧紧依靠人民创造历史，坚持全心全意为人民服务的根本宗旨，站稳人民立场，贯彻党的群众路线，尊重人民首创精神，践行以人民为中心的发展思想，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同时必须准备付出更为艰巨、更为艰苦的努力。弘扬伟大建党精神，不怕牺牲、英勇斗争，就要统筹中华民族伟大复兴战略全局和世界百年未有之大变局，深刻认识我国社会主要矛盾变化带来的新特征新要求，深刻认识错综复杂的国际环境带来的新矛盾新挑战，在进行具有许多新的历史特点的伟大斗争中，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我们党一路走来，经历了无数艰险和磨难，但任何困难都没有压垮我们，任何敌人都没能打倒我们，靠的就是千千万万党员的忠诚。对党忠诚，是共产党人首要的政治品质，不是抽象的而是具体的，不是有条件的而是无条件的。党性和人民性从来都是一致的、统一的，对党忠诚和对人民负责统一于党和人民事业之中。弘扬伟大建党精神，对党忠诚、不负人民，就要增强“四个意识”、坚定“四个自信”、做到“两个维护”，严守党的政治纪律和政治规矩，自觉在思想上政治上行动上同以同志为核心的党中央保持高度一致，把对党忠诚体现到对党的信仰的忠诚上、对党组织的忠诚上、对党的理论和路线方针政策的忠诚上，任何时候任何情况下都要站得稳、靠得住。要经常对照党章党规党纪，检视自己的理想信念和思想言行，不断掸去思想上的灰尘，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【篇2】大学生如何弘扬伟大建党精神论文</w:t>
      </w:r>
    </w:p>
    <w:p>
      <w:pPr>
        <w:ind w:left="0" w:right="0" w:firstLine="560"/>
        <w:spacing w:before="450" w:after="450" w:line="312" w:lineRule="auto"/>
      </w:pPr>
      <w:r>
        <w:rPr>
          <w:rFonts w:ascii="宋体" w:hAnsi="宋体" w:eastAsia="宋体" w:cs="宋体"/>
          <w:color w:val="000"/>
          <w:sz w:val="28"/>
          <w:szCs w:val="28"/>
        </w:rPr>
        <w:t xml:space="preserve">　　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　　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　　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　　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黑体" w:hAnsi="黑体" w:eastAsia="黑体" w:cs="黑体"/>
          <w:color w:val="000000"/>
          <w:sz w:val="36"/>
          <w:szCs w:val="36"/>
          <w:b w:val="1"/>
          <w:bCs w:val="1"/>
        </w:rPr>
        <w:t xml:space="preserve">【篇3】大学生如何弘扬伟大建党精神论文</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首次阐述了伟大建党精神，深刻揭示了党的精神之源。读懂中国共产党，必须读懂中国共产党的精神。作为9514.8万分之一的党员，我们只有深刻感悟党的精神之源，才能从中汲取奋进力量，把伟大建党精神发扬光大。</w:t>
      </w:r>
    </w:p>
    <w:p>
      <w:pPr>
        <w:ind w:left="0" w:right="0" w:firstLine="560"/>
        <w:spacing w:before="450" w:after="450" w:line="312" w:lineRule="auto"/>
      </w:pPr>
      <w:r>
        <w:rPr>
          <w:rFonts w:ascii="宋体" w:hAnsi="宋体" w:eastAsia="宋体" w:cs="宋体"/>
          <w:color w:val="000"/>
          <w:sz w:val="28"/>
          <w:szCs w:val="28"/>
        </w:rPr>
        <w:t xml:space="preserve">　　理想信念之火一经点燃，就永远不会熄灭。中国共产党之所以叫共产党，就在于其成立之日起就把坚持马克思主义真理、坚守共产主义理想作为自己的崇高追求。从“为了信仰第一个走上绞刑架”的李大钊到“砍头不要紧，只要主义真”的夏明翰，从“用信仰诠释以身为民”的廖俊波到认为只有将“个人的追求融入党的理想之中，理想才会更远大”的黄文秀……为了实现心中的理想信念，一代又一代共产党人矢志不渝、前赴后继，无论生死考验，始终不改其志、不动其心、不阻其行。心中有信仰，脚下有力量。站在新的历史起点上，党员干部要坚定共产主义远大理想和中国特色社会主义共同理想，勤吸“理论之氧”、常补“精神之钙”，在实践中感悟和把握真理力量，增强矢志不渝听党话、跟党走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初心不变，方得始终。中国共产党自成立之日起，就把“为中国人民谋幸福、为中华民族谋复兴”的初心和使命镌刻在自己的旗帜上，植根于自己的信念中。百年党史充分证明，我党之所以能带领中国人民创造从站起来、富起来到强起来的伟大历史成就，关键在于始终围绕“实现中华民族伟大复兴”的历史主题，把初心牢记脑中，把责任扛在肩上。从“心中装着全体人民、唯独没有他自己”的焦裕禄，到“倾尽生命之力，托起大山希望”的张桂梅……践行初心、担当使命是他们忘我奉献、舍己为人，以牺牲小我成就大我的动力之源。初心不改，使命在肩。新征程上，党员干部要读懂党的动力之源，心怀“国之大者”，牢记初心使命，不断凝聚奋进新征程的磅礴力量。</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斗争精神是马克思主义的基本精神底色。百年党史就是一部不怕牺牲、英勇斗争的历史。从坚信“中国共产党的胜利，就是国家前途的光明”的瞿秋白到“甘将沃血沃中华”的赵一曼，从“砸锅卖铁也要把沙子治住”的石光银到“水过不去、拿命来铺”的黄大发……重温一个个可歌可泣的历史瞬间，感悟今天美好生活的来之不易，中国之所以发生开天辟地、惊天动地、改天换地、翻天覆地的变化，根本在于无数共产党人敢于斗争、勇于斗争、善于斗争的伟大精神。我们党依靠斗争走到今天，也必将依靠斗争赢得未来。生逢新时代，更需要读懂党的致胜密码，依靠斗争精神战胜奋进新征程中的种种困难和挑战，关键时刻挺身而出、危机关头迎难而上，改革创新、锐意进取、无私奉献，不断夺取新时代伟大斗争新胜利。</w:t>
      </w:r>
    </w:p>
    <w:p>
      <w:pPr>
        <w:ind w:left="0" w:right="0" w:firstLine="560"/>
        <w:spacing w:before="450" w:after="450" w:line="312" w:lineRule="auto"/>
      </w:pPr>
      <w:r>
        <w:rPr>
          <w:rFonts w:ascii="宋体" w:hAnsi="宋体" w:eastAsia="宋体" w:cs="宋体"/>
          <w:color w:val="000"/>
          <w:sz w:val="28"/>
          <w:szCs w:val="28"/>
        </w:rPr>
        <w:t xml:space="preserve">　　天下至德，莫大乎忠。“对党忠诚、不负人民”深刻揭示了中国共产党品德高尚、情系人民的崇高品德。最是信仰铸忠诚，最是忠诚能致远。一百年来，我们党历经艰辛磨难依然朝气蓬勃、屡受挫折却日益壮大，靠的就是千千万万党员的忠诚。无论是腹中满是草根树皮宁死不屈的气节，还是百般酷刑下永不叛党的坚贞，无论是深藏功名、淡泊名利的境界还是“爱的最高境界就是爱人民”的情怀，一代代共产党人用生命、鲜血，拼搏和奉献诠释了对党和人民的无限忠诚。繁霜尽是心头血，洒向千峰秋叶丹。党员干部要从伟大建党精神中读懂党性和人民性的统一性，砥砺对党和人民忠诚的大德，永葆忠诚之心、赤子之情，为党和人民伟大事业奋斗终身，努力为党和人民争取更大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2025-05-15T19:16:47+08:00</dcterms:created>
  <dcterms:modified xsi:type="dcterms:W3CDTF">2025-05-15T19:16:47+08:00</dcterms:modified>
</cp:coreProperties>
</file>

<file path=docProps/custom.xml><?xml version="1.0" encoding="utf-8"?>
<Properties xmlns="http://schemas.openxmlformats.org/officeDocument/2006/custom-properties" xmlns:vt="http://schemas.openxmlformats.org/officeDocument/2006/docPropsVTypes"/>
</file>