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酒楼主管年终总结</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酒楼主管年终总结（精选5篇）年终总结是对过去一年的工作、学习或思想情况进行回顾、分析的书面材料，它在我们的学习、工作中起到呈上启下的作用，为此我们要做好工作中的回顾，写好总结。你想知道酒楼年终总结怎么写吗？以下是小编整理的酒楼主管年终总结，...</w:t>
      </w:r>
    </w:p>
    <w:p>
      <w:pPr>
        <w:ind w:left="0" w:right="0" w:firstLine="560"/>
        <w:spacing w:before="450" w:after="450" w:line="312" w:lineRule="auto"/>
      </w:pPr>
      <w:r>
        <w:rPr>
          <w:rFonts w:ascii="宋体" w:hAnsi="宋体" w:eastAsia="宋体" w:cs="宋体"/>
          <w:color w:val="000"/>
          <w:sz w:val="28"/>
          <w:szCs w:val="28"/>
        </w:rPr>
        <w:t xml:space="preserve">酒楼主管年终总结（精选5篇）</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学习或思想情况进行回顾、分析的书面材料，它在我们的学习、工作中起到呈上启下的作用，为此我们要做好工作中的回顾，写好总结。你想知道酒楼年终总结怎么写吗？以下是小编整理的酒楼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酒楼主管年终总结（篇1）</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我于20__年元月来到大酒店工作，至今将近整整一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__，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_打造成中国_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酒楼主管年终总结（篇2）</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酒楼主管年终总结（篇3）</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酒楼主管年终总结（篇4）</w:t>
      </w:r>
    </w:p>
    <w:p>
      <w:pPr>
        <w:ind w:left="0" w:right="0" w:firstLine="560"/>
        <w:spacing w:before="450" w:after="450" w:line="312" w:lineRule="auto"/>
      </w:pPr>
      <w:r>
        <w:rPr>
          <w:rFonts w:ascii="宋体" w:hAnsi="宋体" w:eastAsia="宋体" w:cs="宋体"/>
          <w:color w:val="000"/>
          <w:sz w:val="28"/>
          <w:szCs w:val="28"/>
        </w:rPr>
        <w:t xml:space="preserve">20__年的时间流逝了，细算这一年来我们的努力。尽管算不上完美，但在各部门员工的积极努力下，也为酒店取得了不错的收益。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如今，在新的一年到来之际，我在此对自己在20__年的进步和不足做反思总结如下，希望在今后，我们的工作能有更进一步的改进！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__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其他的大小问题我也不一一罗列了，但在20__年的工作中，我一定会严格努力，争取在20__年取得更好的成绩！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酒楼主管年终总结（篇5）</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2025-06-21T00:48:34+08:00</dcterms:created>
  <dcterms:modified xsi:type="dcterms:W3CDTF">2025-06-21T00:48:34+08:00</dcterms:modified>
</cp:coreProperties>
</file>

<file path=docProps/custom.xml><?xml version="1.0" encoding="utf-8"?>
<Properties xmlns="http://schemas.openxmlformats.org/officeDocument/2006/custom-properties" xmlns:vt="http://schemas.openxmlformats.org/officeDocument/2006/docPropsVTypes"/>
</file>