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宣传部综合治理年终总结900字</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w:t>
      </w:r>
    </w:p>
    <w:p>
      <w:pPr>
        <w:ind w:left="0" w:right="0" w:firstLine="560"/>
        <w:spacing w:before="450" w:after="450" w:line="312" w:lineRule="auto"/>
      </w:pPr>
      <w:r>
        <w:rPr>
          <w:rFonts w:ascii="宋体" w:hAnsi="宋体" w:eastAsia="宋体" w:cs="宋体"/>
          <w:color w:val="000"/>
          <w:sz w:val="28"/>
          <w:szCs w:val="28"/>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合治理目标治理责任书签订的各项任务。</w:t>
      </w:r>
    </w:p>
    <w:p>
      <w:pPr>
        <w:ind w:left="0" w:right="0" w:firstLine="560"/>
        <w:spacing w:before="450" w:after="450" w:line="312" w:lineRule="auto"/>
      </w:pPr>
      <w:r>
        <w:rPr>
          <w:rFonts w:ascii="宋体" w:hAnsi="宋体" w:eastAsia="宋体" w:cs="宋体"/>
          <w:color w:val="000"/>
          <w:sz w:val="28"/>
          <w:szCs w:val="28"/>
        </w:rPr>
        <w:t xml:space="preserve">　　一、领导重视抓综治</w:t>
      </w:r>
    </w:p>
    <w:p>
      <w:pPr>
        <w:ind w:left="0" w:right="0" w:firstLine="560"/>
        <w:spacing w:before="450" w:after="450" w:line="312" w:lineRule="auto"/>
      </w:pPr>
      <w:r>
        <w:rPr>
          <w:rFonts w:ascii="宋体" w:hAnsi="宋体" w:eastAsia="宋体" w:cs="宋体"/>
          <w:color w:val="000"/>
          <w:sz w:val="28"/>
          <w:szCs w:val="28"/>
        </w:rPr>
        <w:t xml:space="preserve">　　一是部主要领导切实负起总责，加强了对综治工作的领导。做到了班子健全、领导到位、职责明确，副部长×××及纪检员×××同志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　　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　　二、落实措施抓综治</w:t>
      </w:r>
    </w:p>
    <w:p>
      <w:pPr>
        <w:ind w:left="0" w:right="0" w:firstLine="560"/>
        <w:spacing w:before="450" w:after="450" w:line="312" w:lineRule="auto"/>
      </w:pPr>
      <w:r>
        <w:rPr>
          <w:rFonts w:ascii="宋体" w:hAnsi="宋体" w:eastAsia="宋体" w:cs="宋体"/>
          <w:color w:val="000"/>
          <w:sz w:val="28"/>
          <w:szCs w:val="28"/>
        </w:rPr>
        <w:t xml:space="preserve">　　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　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　　三、加强治理促综治</w:t>
      </w:r>
    </w:p>
    <w:p>
      <w:pPr>
        <w:ind w:left="0" w:right="0" w:firstLine="560"/>
        <w:spacing w:before="450" w:after="450" w:line="312" w:lineRule="auto"/>
      </w:pPr>
      <w:r>
        <w:rPr>
          <w:rFonts w:ascii="宋体" w:hAnsi="宋体" w:eastAsia="宋体" w:cs="宋体"/>
          <w:color w:val="000"/>
          <w:sz w:val="28"/>
          <w:szCs w:val="28"/>
        </w:rPr>
        <w:t xml:space="preserve">　　一是结合部门的实际，广泛开展群众性精神文明创建活动，积极参加社会联系点，制定了禁毒工作实施方案。具体做了三项工作：一是宣传党中心、国务院及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　　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2025-06-20T06:19:46+08:00</dcterms:created>
  <dcterms:modified xsi:type="dcterms:W3CDTF">2025-06-20T06:19:46+08:00</dcterms:modified>
</cp:coreProperties>
</file>

<file path=docProps/custom.xml><?xml version="1.0" encoding="utf-8"?>
<Properties xmlns="http://schemas.openxmlformats.org/officeDocument/2006/custom-properties" xmlns:vt="http://schemas.openxmlformats.org/officeDocument/2006/docPropsVTypes"/>
</file>