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医院个人年终工作总结3篇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为大家带来的医院个人年终工...</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为大家带来的医院个人年终工作总结3篇，希望能帮助到大家![_TAG_h2]　　医院个人年终工作总结1篇</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&gt;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医院个人年终工作总结2篇</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医院个人年终工作总结3篇</w:t>
      </w:r>
    </w:p>
    <w:p>
      <w:pPr>
        <w:ind w:left="0" w:right="0" w:firstLine="560"/>
        <w:spacing w:before="450" w:after="450" w:line="312" w:lineRule="auto"/>
      </w:pPr>
      <w:r>
        <w:rPr>
          <w:rFonts w:ascii="宋体" w:hAnsi="宋体" w:eastAsia="宋体" w:cs="宋体"/>
          <w:color w:val="000"/>
          <w:sz w:val="28"/>
          <w:szCs w:val="28"/>
        </w:rPr>
        <w:t xml:space="preserve">　　20年，医院工作以党的大精神和“三个代表”重要思想为指导，深化医院改革，坚持以病人为中心，不断提高医疗服务质量，全面加强医院的建设和发展。按照卫生目标责任书要求，主要抓好以下工作：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　　一、思想政治工作</w:t>
      </w:r>
    </w:p>
    <w:p>
      <w:pPr>
        <w:ind w:left="0" w:right="0" w:firstLine="560"/>
        <w:spacing w:before="450" w:after="450" w:line="312" w:lineRule="auto"/>
      </w:pPr>
      <w:r>
        <w:rPr>
          <w:rFonts w:ascii="宋体" w:hAnsi="宋体" w:eastAsia="宋体" w:cs="宋体"/>
          <w:color w:val="000"/>
          <w:sz w:val="28"/>
          <w:szCs w:val="28"/>
        </w:rPr>
        <w:t xml:space="preserve">　　1、认真组织学习党的路线、方针和政策，深入贯彻届三中、四中全会精神，解放思想，更新观念，全面加强医院建设和开展体现党员先进性活动。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　　2.加强行风建设工作，制订切实可行的整改措施，保证医疗服务承诺内容的落实。要求医护人员要牢固树</w:t>
      </w:r>
    </w:p>
    <w:p>
      <w:pPr>
        <w:ind w:left="0" w:right="0" w:firstLine="560"/>
        <w:spacing w:before="450" w:after="450" w:line="312" w:lineRule="auto"/>
      </w:pPr>
      <w:r>
        <w:rPr>
          <w:rFonts w:ascii="宋体" w:hAnsi="宋体" w:eastAsia="宋体" w:cs="宋体"/>
          <w:color w:val="000"/>
          <w:sz w:val="28"/>
          <w:szCs w:val="28"/>
        </w:rPr>
        <w:t xml:space="preserve">　　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　　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　　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　　三、业务工作</w:t>
      </w:r>
    </w:p>
    <w:p>
      <w:pPr>
        <w:ind w:left="0" w:right="0" w:firstLine="560"/>
        <w:spacing w:before="450" w:after="450" w:line="312" w:lineRule="auto"/>
      </w:pPr>
      <w:r>
        <w:rPr>
          <w:rFonts w:ascii="宋体" w:hAnsi="宋体" w:eastAsia="宋体" w:cs="宋体"/>
          <w:color w:val="000"/>
          <w:sz w:val="28"/>
          <w:szCs w:val="28"/>
        </w:rPr>
        <w:t xml:space="preserve">　　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　　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　　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