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5篇在工作中，我们始终树立服务于建设工作的大局意识，坚持按照“干大事，从细节做起，做小事，从大局着眼”的总体要求，增强工作的前瞻性和主动性。下面小编给大家带来关于20_公司年终工作总结，方便大家学习。20_公司年终工作...</w:t>
      </w:r>
    </w:p>
    <w:p>
      <w:pPr>
        <w:ind w:left="0" w:right="0" w:firstLine="560"/>
        <w:spacing w:before="450" w:after="450" w:line="312" w:lineRule="auto"/>
      </w:pPr>
      <w:r>
        <w:rPr>
          <w:rFonts w:ascii="宋体" w:hAnsi="宋体" w:eastAsia="宋体" w:cs="宋体"/>
          <w:color w:val="000"/>
          <w:sz w:val="28"/>
          <w:szCs w:val="28"/>
        </w:rPr>
        <w:t xml:space="preserve">20_公司年终工作总结5篇</w:t>
      </w:r>
    </w:p>
    <w:p>
      <w:pPr>
        <w:ind w:left="0" w:right="0" w:firstLine="560"/>
        <w:spacing w:before="450" w:after="450" w:line="312" w:lineRule="auto"/>
      </w:pPr>
      <w:r>
        <w:rPr>
          <w:rFonts w:ascii="宋体" w:hAnsi="宋体" w:eastAsia="宋体" w:cs="宋体"/>
          <w:color w:val="000"/>
          <w:sz w:val="28"/>
          <w:szCs w:val="28"/>
        </w:rPr>
        <w:t xml:space="preserve">在工作中，我们始终树立服务于建设工作的大局意识，坚持按照“干大事，从细节做起，做小事，从大局着眼”的总体要求，增强工作的前瞻性和主动性。下面小编给大家带来关于20_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20_公司年终工作总结1</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20_公司年终工作总结2</w:t>
      </w:r>
    </w:p>
    <w:p>
      <w:pPr>
        <w:ind w:left="0" w:right="0" w:firstLine="560"/>
        <w:spacing w:before="450" w:after="450" w:line="312" w:lineRule="auto"/>
      </w:pPr>
      <w:r>
        <w:rPr>
          <w:rFonts w:ascii="宋体" w:hAnsi="宋体" w:eastAsia="宋体" w:cs="宋体"/>
          <w:color w:val="000"/>
          <w:sz w:val="28"/>
          <w:szCs w:val="28"/>
        </w:rPr>
        <w:t xml:space="preserve">办公室在公司各位领导的帮忙关心下，在公司各部门的支持下，紧紧围绕公司中心工作和战略方针，团结协作、尽职尽责，进取开展工作，全面发挥办公职能作用。经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太平、刺蓬沟后勤工作的监督检查，每月不低于2次卫生安全检查，在检查中发现问题立即组织人员整改，顺利地为公司生产、生活供给了后勤保障。二是在原有的基础上不断地改善提高职工食堂服务质量和烹饪水平，_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5.进取主动完成失业保险稳岗补贴的申报工作，稳岗补贴资金_元已到账。成功申报云南民营小巨人和农业小巨人荣誉称号。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6.进取配合完成党群中心建设以及配合完成党、团、工会相关工作。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20_公司年终工作总结4</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从20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年_月份有幸被_公司录用项目经理一职的，就职后因新的环境新的项目都比较陌生，所以在公司勤奋苦干，以求可尽快掌握公司的各项工程项目重点。在公司桥梁检测地铁部担任桥梁检测的工作，至今已有_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的检测工作，还有_桥的检测工作，还有在寒风中让我和同事可以有机会并肩战斗两个通宵、记忆尤深的艰巨任务_桥，到后来的……，还有_立交桥的检测工作、_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20_公司年终工作总结5</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2025-05-03T05:24:45+08:00</dcterms:created>
  <dcterms:modified xsi:type="dcterms:W3CDTF">2025-05-03T05:24:45+08:00</dcterms:modified>
</cp:coreProperties>
</file>

<file path=docProps/custom.xml><?xml version="1.0" encoding="utf-8"?>
<Properties xmlns="http://schemas.openxmlformats.org/officeDocument/2006/custom-properties" xmlns:vt="http://schemas.openxmlformats.org/officeDocument/2006/docPropsVTypes"/>
</file>