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机务年终总结</w:t>
      </w:r>
      <w:bookmarkEnd w:id="1"/>
    </w:p>
    <w:p>
      <w:pPr>
        <w:jc w:val="center"/>
        <w:spacing w:before="0" w:after="450"/>
      </w:pPr>
      <w:r>
        <w:rPr>
          <w:rFonts w:ascii="Arial" w:hAnsi="Arial" w:eastAsia="Arial" w:cs="Arial"/>
          <w:color w:val="999999"/>
          <w:sz w:val="20"/>
          <w:szCs w:val="20"/>
        </w:rPr>
        <w:t xml:space="preserve">来源：网络  作者：尘埃落定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机务年终总结（通用5篇）机务年终总结 篇1 20xx年机务班按照传输局的维护工作部署，以崭新的整体面貌迎接新的一年维护工作的展开，机务班在认真总结和分析20xx年维护工作的经验和教训的基础上，积极安排部署20xx年的维护生产。20xx年在全...</w:t>
      </w:r>
    </w:p>
    <w:p>
      <w:pPr>
        <w:ind w:left="0" w:right="0" w:firstLine="560"/>
        <w:spacing w:before="450" w:after="450" w:line="312" w:lineRule="auto"/>
      </w:pPr>
      <w:r>
        <w:rPr>
          <w:rFonts w:ascii="宋体" w:hAnsi="宋体" w:eastAsia="宋体" w:cs="宋体"/>
          <w:color w:val="000"/>
          <w:sz w:val="28"/>
          <w:szCs w:val="28"/>
        </w:rPr>
        <w:t xml:space="preserve">机务年终总结（通用5篇）</w:t>
      </w:r>
    </w:p>
    <w:p>
      <w:pPr>
        <w:ind w:left="0" w:right="0" w:firstLine="560"/>
        <w:spacing w:before="450" w:after="450" w:line="312" w:lineRule="auto"/>
      </w:pPr>
      <w:r>
        <w:rPr>
          <w:rFonts w:ascii="宋体" w:hAnsi="宋体" w:eastAsia="宋体" w:cs="宋体"/>
          <w:color w:val="000"/>
          <w:sz w:val="28"/>
          <w:szCs w:val="28"/>
        </w:rPr>
        <w:t xml:space="preserve">机务年终总结 篇1</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20xx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 三盯 ，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 三线分离 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 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 防掉电 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 2M电缆进行抽除和绑扎，调通大武口-石嘴山100MIP电路同时完成该电路数据流量测试;完-中卫10*2M电路的停闭以及临时调度电缆的拆除工作。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 中国电信网上大学 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560"/>
        <w:spacing w:before="450" w:after="450" w:line="312" w:lineRule="auto"/>
      </w:pPr>
      <w:r>
        <w:rPr>
          <w:rFonts w:ascii="宋体" w:hAnsi="宋体" w:eastAsia="宋体" w:cs="宋体"/>
          <w:color w:val="000"/>
          <w:sz w:val="28"/>
          <w:szCs w:val="28"/>
        </w:rPr>
        <w:t xml:space="preserve">机务年终总结 篇2</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 服从领导、团结同志、认真学习、扎实工作 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 安全第一、预防为主 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机务年终总结 篇3</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 20xx年全司客货车辆营运里程达2.4亿公里，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 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天燃气有限公司进行LNG加气站建设项目合作，拟在市区和各县市区共同建设LNG加气站。今年以来全司已投放LNG客车38辆，截止20xx年12月，累计投入5300万元，共计投放了114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机务年终总结 篇4</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20xx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 三盯 ，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 三线分离 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 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 防掉电 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 2M电缆进行抽除和绑扎，调通大武口-石嘴山100MIP电路同时完成该电路数据流量测试;完成\\-中卫10*2M电路的停闭以及临时调度电缆的拆除工作。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机务年终总结 篇5</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 服从领导、团结同志、认真学习、扎实工作 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201X年是比较繁忙的一年，在这一年中，公司及段里进行了一系列的举措。百日安全、安全生产月活动及五个战役等，而作为最基层的一个班组，我也积极领导班组成员认真完成公司提出的各项任务。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 安全第一、预防为主 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2025-05-02T16:08:50+08:00</dcterms:created>
  <dcterms:modified xsi:type="dcterms:W3CDTF">2025-05-02T16:08:50+08:00</dcterms:modified>
</cp:coreProperties>
</file>

<file path=docProps/custom.xml><?xml version="1.0" encoding="utf-8"?>
<Properties xmlns="http://schemas.openxmlformats.org/officeDocument/2006/custom-properties" xmlns:vt="http://schemas.openxmlformats.org/officeDocument/2006/docPropsVTypes"/>
</file>