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医院急诊科年终工作总结【三篇】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急诊科应是医院最繁忙的科室之一，必须坚持优质服务、培养专业人才、提高护理质量、保障患者安全的目标。 以下是为大家整理的关于医院急诊科年终工作总结的文章3篇 ,欢迎品鉴！【篇一】医院急诊科年终工作总结　　时光荏苒，岁月如梭。转眼之间，又到了2...</w:t>
      </w:r>
    </w:p>
    <w:p>
      <w:pPr>
        <w:ind w:left="0" w:right="0" w:firstLine="560"/>
        <w:spacing w:before="450" w:after="450" w:line="312" w:lineRule="auto"/>
      </w:pPr>
      <w:r>
        <w:rPr>
          <w:rFonts w:ascii="宋体" w:hAnsi="宋体" w:eastAsia="宋体" w:cs="宋体"/>
          <w:color w:val="000"/>
          <w:sz w:val="28"/>
          <w:szCs w:val="28"/>
        </w:rPr>
        <w:t xml:space="preserve">急诊科应是医院最繁忙的科室之一，必须坚持优质服务、培养专业人才、提高护理质量、保障患者安全的目标。 以下是为大家整理的关于医院急诊科年终工作总结的文章3篇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2024年的年终岁尾。在2024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　　&gt;二、努力学习业务知识，提高应急抢救能力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　　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&gt;五、加强对科室的宣传，树立窗口形象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【篇二】医院急诊科年终工作总结</w:t>
      </w:r>
    </w:p>
    <w:p>
      <w:pPr>
        <w:ind w:left="0" w:right="0" w:firstLine="560"/>
        <w:spacing w:before="450" w:after="450" w:line="312" w:lineRule="auto"/>
      </w:pPr>
      <w:r>
        <w:rPr>
          <w:rFonts w:ascii="宋体" w:hAnsi="宋体" w:eastAsia="宋体" w:cs="宋体"/>
          <w:color w:val="000"/>
          <w:sz w:val="28"/>
          <w:szCs w:val="28"/>
        </w:rPr>
        <w:t xml:space="preserve">　　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　　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　　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　　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　　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　　下半年的工作计划：</w:t>
      </w:r>
    </w:p>
    <w:p>
      <w:pPr>
        <w:ind w:left="0" w:right="0" w:firstLine="560"/>
        <w:spacing w:before="450" w:after="450" w:line="312" w:lineRule="auto"/>
      </w:pPr>
      <w:r>
        <w:rPr>
          <w:rFonts w:ascii="宋体" w:hAnsi="宋体" w:eastAsia="宋体" w:cs="宋体"/>
          <w:color w:val="000"/>
          <w:sz w:val="28"/>
          <w:szCs w:val="28"/>
        </w:rPr>
        <w:t xml:space="preserve">　　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　　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　　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　　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　　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【篇三】医院急诊科年终工作总结</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&gt;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&gt;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7.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2025-05-03T08:14:44+08:00</dcterms:created>
  <dcterms:modified xsi:type="dcterms:W3CDTF">2025-05-03T08:14:44+08:00</dcterms:modified>
</cp:coreProperties>
</file>

<file path=docProps/custom.xml><?xml version="1.0" encoding="utf-8"?>
<Properties xmlns="http://schemas.openxmlformats.org/officeDocument/2006/custom-properties" xmlns:vt="http://schemas.openxmlformats.org/officeDocument/2006/docPropsVTypes"/>
</file>