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领导干部年终工作总结和工作计划（通用18篇）领导干部年终工作总结和工作计划 篇1 我的工作职责是配合局领导班子和其它业务科室及机关工作人员共同来完成全年各项民族宗教工作目标，当好局领导班子的助手，做好各业务科室的后勤保障服务工作，做好外事协...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领导干部年终工作总结和工作计划（通用18篇）</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 工作总结 、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nn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 一事一议 项目清算工作</w:t>
      </w:r>
    </w:p>
    <w:p>
      <w:pPr>
        <w:ind w:left="0" w:right="0" w:firstLine="560"/>
        <w:spacing w:before="450" w:after="450" w:line="312" w:lineRule="auto"/>
      </w:pPr>
      <w:r>
        <w:rPr>
          <w:rFonts w:ascii="宋体" w:hAnsi="宋体" w:eastAsia="宋体" w:cs="宋体"/>
          <w:color w:val="000"/>
          <w:sz w:val="28"/>
          <w:szCs w:val="28"/>
        </w:rPr>
        <w:t xml:space="preserve">一事一议 项目是一项惠民项目，自开展以来，我村完成了道路硬化、路灯亮化等工作，受到了老百姓的称赞。我和会计姜振煌完成了去年的 一事一议 项目的清算工作，配合县经管局工作人员顺利完成了 3.25农村财务大公开 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 一事一议 五年规划</w:t>
      </w:r>
    </w:p>
    <w:p>
      <w:pPr>
        <w:ind w:left="0" w:right="0" w:firstLine="560"/>
        <w:spacing w:before="450" w:after="450" w:line="312" w:lineRule="auto"/>
      </w:pPr>
      <w:r>
        <w:rPr>
          <w:rFonts w:ascii="宋体" w:hAnsi="宋体" w:eastAsia="宋体" w:cs="宋体"/>
          <w:color w:val="000"/>
          <w:sz w:val="28"/>
          <w:szCs w:val="28"/>
        </w:rPr>
        <w:t xml:space="preserve">为使我镇 一事一议 工作顺利有序的开展，立足我镇各村的村情和 一事一议 开展的情况，我与经管员李保英认真制定了我镇18个村的 一事一议 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一是坚持认真学习邓小平理论和“三个代表”重要思想，学习党的十九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四是坚持对WTO及市场理论知识和先进科学知识的学习，不断增强市场经济意识和时代感，适应现代社会和遵循规则办事的能力进一步增强;五是坚持对文化知识的学习，不断充电。自年月始，参加大学专业本科班的自修学习;年月至年月，参加了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在担任某人大常委会代表人事任免工委副主任期间，我作为工委牵头的负责人，能克服人少事杂，工作量大等困难，提前思考，提前介入，精心组织，认真实施，保证了某人大常委会工作顺利进行。</w:t>
      </w:r>
    </w:p>
    <w:p>
      <w:pPr>
        <w:ind w:left="0" w:right="0" w:firstLine="560"/>
        <w:spacing w:before="450" w:after="450" w:line="312" w:lineRule="auto"/>
      </w:pPr>
      <w:r>
        <w:rPr>
          <w:rFonts w:ascii="宋体" w:hAnsi="宋体" w:eastAsia="宋体" w:cs="宋体"/>
          <w:color w:val="000"/>
          <w:sz w:val="28"/>
          <w:szCs w:val="28"/>
        </w:rPr>
        <w:t xml:space="preserve">一是出色完成了人大代表的换届选举工作。某某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三是主持修订《人事任免办法》，完善任免程序，进一步推进了人事任免工作的规范化，制度化。四是议案、代表建议办理工作显著。我坚持集中交办，逐件督办，分工联系催办等制度，采取定期检查，通报等手段，不断改进和创新办理工作，使人大议案和代表建议落实和效果明显提高，推进了全某各项事业的发展。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三个代表”重要思想和党的十九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篇11</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篇13</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我于XX年底任*县委副书记、纪检委书记，任职以来，坚持以马列主义、毛泽东思想、邓理论和江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 三个代表 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 事实清楚、证据确凿、定性准确、处理恰当、手续完备、程序合法 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 三个关注 。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 限额制 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 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 招、拍、挂 的形式，进行了公开招投标，收入达150万元以上;XX年严格规范建筑工程招投标，实行了 制标人 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 一次接访，多级联动 的接访工作格局。每月由县委、政府、人大、政协四套班子的县级领导亲自挂牌接待来访群众，保证每天都有县领导接待。在接待方式上采取了 两固定两公开 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 源头治理，畅通渠道 。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篇14</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 mdash; mdash;我们的责任，教师成长 mdash; mdash;我们的追求，学校发展 mdash; mdash;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_年中考，我校有14人考上高州中学;有95人考上城区四大中学;有6人在高州市“缅茄杯”学科竞赛中获奖。20__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2025-06-20T14:20:58+08:00</dcterms:created>
  <dcterms:modified xsi:type="dcterms:W3CDTF">2025-06-20T14:20:58+08:00</dcterms:modified>
</cp:coreProperties>
</file>

<file path=docProps/custom.xml><?xml version="1.0" encoding="utf-8"?>
<Properties xmlns="http://schemas.openxmlformats.org/officeDocument/2006/custom-properties" xmlns:vt="http://schemas.openxmlformats.org/officeDocument/2006/docPropsVTypes"/>
</file>