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2024年维修工作总结（精选16篇）2024年维修工作总结 篇1 这里谈一下我在硬盘维修工作中一些总结 1. 硬盘故障分为两种，一是电路故障，二是盘体故障。据我观察电路故障与盘体故障大概各占总故障的一半。 2. 硬盘电路故障通常修复率较高，...</w:t>
      </w:r>
    </w:p>
    <w:p>
      <w:pPr>
        <w:ind w:left="0" w:right="0" w:firstLine="560"/>
        <w:spacing w:before="450" w:after="450" w:line="312" w:lineRule="auto"/>
      </w:pPr>
      <w:r>
        <w:rPr>
          <w:rFonts w:ascii="宋体" w:hAnsi="宋体" w:eastAsia="宋体" w:cs="宋体"/>
          <w:color w:val="000"/>
          <w:sz w:val="28"/>
          <w:szCs w:val="28"/>
        </w:rPr>
        <w:t xml:space="preserve">2024年维修工作总结（精选16篇）</w:t>
      </w:r>
    </w:p>
    <w:p>
      <w:pPr>
        <w:ind w:left="0" w:right="0" w:firstLine="560"/>
        <w:spacing w:before="450" w:after="450" w:line="312" w:lineRule="auto"/>
      </w:pPr>
      <w:r>
        <w:rPr>
          <w:rFonts w:ascii="宋体" w:hAnsi="宋体" w:eastAsia="宋体" w:cs="宋体"/>
          <w:color w:val="000"/>
          <w:sz w:val="28"/>
          <w:szCs w:val="28"/>
        </w:rPr>
        <w:t xml:space="preserve">2024年维修工作总结 篇1</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2024年维修工作总结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2024年维修工作总结 篇3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2024年维修工作总结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2024年维修工作总结 篇5</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2024年维修工作总结 篇6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2024年维修工作总结 篇7</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2024年维修工作总结 篇8</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2024年维修工作总结 篇9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2024年维修工作总结 篇10</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2024年维修工作总结 篇11</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2024年维修工作总结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2024年维修工作总结 篇13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2024年维修工作总结 篇14</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2024年维修工作总结 篇15</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2024年维修工作总结 篇16</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2025-06-16T12:54:37+08:00</dcterms:created>
  <dcterms:modified xsi:type="dcterms:W3CDTF">2025-06-16T12:54:37+08:00</dcterms:modified>
</cp:coreProperties>
</file>

<file path=docProps/custom.xml><?xml version="1.0" encoding="utf-8"?>
<Properties xmlns="http://schemas.openxmlformats.org/officeDocument/2006/custom-properties" xmlns:vt="http://schemas.openxmlformats.org/officeDocument/2006/docPropsVTypes"/>
</file>