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高速公路个人年终总结（精选14篇）高速公路个人年终总结 篇1 本人_______，______毕业于_________继续教育取得___本科学历，任职于___司技术员，现已工作7年。 目前本项目部在施工程为____工程，道路累计长度为386...</w:t>
      </w:r>
    </w:p>
    <w:p>
      <w:pPr>
        <w:ind w:left="0" w:right="0" w:firstLine="560"/>
        <w:spacing w:before="450" w:after="450" w:line="312" w:lineRule="auto"/>
      </w:pPr>
      <w:r>
        <w:rPr>
          <w:rFonts w:ascii="宋体" w:hAnsi="宋体" w:eastAsia="宋体" w:cs="宋体"/>
          <w:color w:val="000"/>
          <w:sz w:val="28"/>
          <w:szCs w:val="28"/>
        </w:rPr>
        <w:t xml:space="preserve">高速公路个人年终总结（精选14篇）</w:t>
      </w:r>
    </w:p>
    <w:p>
      <w:pPr>
        <w:ind w:left="0" w:right="0" w:firstLine="560"/>
        <w:spacing w:before="450" w:after="450" w:line="312" w:lineRule="auto"/>
      </w:pPr>
      <w:r>
        <w:rPr>
          <w:rFonts w:ascii="宋体" w:hAnsi="宋体" w:eastAsia="宋体" w:cs="宋体"/>
          <w:color w:val="000"/>
          <w:sz w:val="28"/>
          <w:szCs w:val="28"/>
        </w:rPr>
        <w:t xml:space="preserve">高速公路个人年终总结 篇1</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高速公路个人年终总结 篇2</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高速公路个人年终总结 篇3</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合同段位于四川省雅安市汉源县，起于xx村，经，止于，起讫桩号为k72+990.83-k84+720，路线全长11.63999公里。主要工程有土石方工程设计数量313.46(万m3)，变更数量(万m3)，变更后数量(m3);桥梁工程设计数量(中桥3座、大桥及特大桥11136.8单幅米/12座)，变更数量(小桥、中桥、大桥及特大桥m/座)，变更后数量(中桥3座、大桥及特大桥11136.8单幅米/12座);防护工程设计数量(574455m3)，变更数量(m3)，变更后数量(574455m3)。是目前xx高速汉源片区的标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宋体" w:hAnsi="宋体" w:eastAsia="宋体" w:cs="宋体"/>
          <w:color w:val="000"/>
          <w:sz w:val="28"/>
          <w:szCs w:val="28"/>
        </w:rPr>
        <w:t xml:space="preserve">高速公路个人年终总结 篇4</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高速公路个人年终总结 篇5</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我所在上级主管部门的正确领导下，坚持以收费工作为中心，严格按照 安全畅通、依法收费、文明服务、应收不漏 的十六字方针来开展收费工作，以创建文明活动为载体，以 服务人民，奉献社会 为宗旨，以 畅、洁、绿、美 、优质文明服务为目标，在认真总结20xx年工作情况的基础上，针对过去一年的所取得的成绩和不足，结合实际，制定了20xx年度工作计划，并按计划有步骤实施，1至3月份的各项工作任务均能按计划顺利完成。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 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 窗口 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 建设队伍</w:t>
      </w:r>
    </w:p>
    <w:p>
      <w:pPr>
        <w:ind w:left="0" w:right="0" w:firstLine="560"/>
        <w:spacing w:before="450" w:after="450" w:line="312" w:lineRule="auto"/>
      </w:pPr>
      <w:r>
        <w:rPr>
          <w:rFonts w:ascii="宋体" w:hAnsi="宋体" w:eastAsia="宋体" w:cs="宋体"/>
          <w:color w:val="000"/>
          <w:sz w:val="28"/>
          <w:szCs w:val="28"/>
        </w:rPr>
        <w:t xml:space="preserve">为了增强 爱国、爱岗、敬业、奉献 意识，提高全所员工综合素质，我所以 三个代表 重要思想及 两会 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 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 绩效考核办法 ，实行绩效挂钩，把管理人员和收费人员同时列入量化考核，年终按照不同的考核等级，对奖金实行合理分配,并将在全线范围内推广实施。这是继去年八月份机制改革(竟聘上岗)后的又一新的改革举措， 绩效考核办法 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四、文明创建 不断深入</w:t>
      </w:r>
    </w:p>
    <w:p>
      <w:pPr>
        <w:ind w:left="0" w:right="0" w:firstLine="560"/>
        <w:spacing w:before="450" w:after="450" w:line="312" w:lineRule="auto"/>
      </w:pPr>
      <w:r>
        <w:rPr>
          <w:rFonts w:ascii="宋体" w:hAnsi="宋体" w:eastAsia="宋体" w:cs="宋体"/>
          <w:color w:val="000"/>
          <w:sz w:val="28"/>
          <w:szCs w:val="28"/>
        </w:rPr>
        <w:t xml:space="preserve">继20xx、20xx年取得 县级文明单位 、 县级卫生先进单位 、 青年文明号 及 市级卫生先进单位 等荣誉的基础上，20xx年继续开展更深层次的文明创建活动，并作为一项重要任务来抓;及时申报了 市级文明单位 、 星级收费站 、 省级青年文明号 和争创 文明示范窗口 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 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我所在20xx年一季度共收取通行费12498975元，入口总车流量为99380辆，出口总车流量为109826辆。2月20日开始执行浙交[20xx]36号文件《关于开通鲜活农产品运输 绿色通道 有关事宜的意见》，严格按照文件精神和《浙江省鲜活农产品运输 绿色通道 暂行管理办法》中有关规定，免收在全省范围内运输本省生产的鲜活农产品的本省牌照货车。截止到3月31日，在我所出口的车辆共有512辆货车享受鲜活农产品 绿色通道 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 窗口服务 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 服务卡 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 评优评先 活动。通过对全体收费员、监控员进行全面的系统、业务培训，对每位收费人员的文明服务进行跟踪稽查，并对收费业务、收费纪律、唱收唱付等方面通过监控、监听、现场稽查、突击检查等;每月开展 文明班组 、 文明班长 、 文明收费员 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 小改大 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 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 。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 转型 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高速公路个人年终总结 篇6</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20__年工作情况的基础上，针对过去一年的所取得的成绩和不足，结合实际，制定了20__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 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 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 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竟聘上岗)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四、文明创建 不断深入</w:t>
      </w:r>
    </w:p>
    <w:p>
      <w:pPr>
        <w:ind w:left="0" w:right="0" w:firstLine="560"/>
        <w:spacing w:before="450" w:after="450" w:line="312" w:lineRule="auto"/>
      </w:pPr>
      <w:r>
        <w:rPr>
          <w:rFonts w:ascii="宋体" w:hAnsi="宋体" w:eastAsia="宋体" w:cs="宋体"/>
          <w:color w:val="000"/>
          <w:sz w:val="28"/>
          <w:szCs w:val="28"/>
        </w:rPr>
        <w:t xml:space="preserve">继20__、20__年取得“县级文明单位”、“县级卫生先进单位”、“青年文明号”及“市级卫生先进单位”等荣誉的基础上，20__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 保障费收</w:t>
      </w:r>
    </w:p>
    <w:p>
      <w:pPr>
        <w:ind w:left="0" w:right="0" w:firstLine="560"/>
        <w:spacing w:before="450" w:after="450" w:line="312" w:lineRule="auto"/>
      </w:pPr>
      <w:r>
        <w:rPr>
          <w:rFonts w:ascii="宋体" w:hAnsi="宋体" w:eastAsia="宋体" w:cs="宋体"/>
          <w:color w:val="000"/>
          <w:sz w:val="28"/>
          <w:szCs w:val="28"/>
        </w:rPr>
        <w:t xml:space="preserve">我所在20__年一季度共收取通行费12498975元，入口总车流量为99380辆，出口总车流量为109826辆。2月20日开始执行浙交[20__]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 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高速公路个人年终总结 篇7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高速公路个人年终总结 篇8</w:t>
      </w:r>
    </w:p>
    <w:p>
      <w:pPr>
        <w:ind w:left="0" w:right="0" w:firstLine="560"/>
        <w:spacing w:before="450" w:after="450" w:line="312" w:lineRule="auto"/>
      </w:pPr>
      <w:r>
        <w:rPr>
          <w:rFonts w:ascii="宋体" w:hAnsi="宋体" w:eastAsia="宋体" w:cs="宋体"/>
          <w:color w:val="000"/>
          <w:sz w:val="28"/>
          <w:szCs w:val="28"/>
        </w:rPr>
        <w:t xml:space="preserve">本人自20xx年月日到我处收费科报到以来，在科长的领导和同事的配合下，遵章守纪，加班加点，完成了以下主要工作：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一、月日至月日，参加第一季度收费站考核工作，拟稿冀高京衡〔20xx〕51号文对考核成绩进行通报，并在网站发布《收费站</w:t>
      </w:r>
    </w:p>
    <w:p>
      <w:pPr>
        <w:ind w:left="0" w:right="0" w:firstLine="560"/>
        <w:spacing w:before="450" w:after="450" w:line="312" w:lineRule="auto"/>
      </w:pPr>
      <w:r>
        <w:rPr>
          <w:rFonts w:ascii="宋体" w:hAnsi="宋体" w:eastAsia="宋体" w:cs="宋体"/>
          <w:color w:val="000"/>
          <w:sz w:val="28"/>
          <w:szCs w:val="28"/>
        </w:rPr>
        <w:t xml:space="preserve">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九、月日下午，在高阳收费站参加收费站迎检队列和报告制度训练，并在网站发布《收费科组织开展收费站迎检队列训练活动》简报。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十、月日至月日，对各收费站迎五一准备工作进行检查。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十二、《收费站技能比武和岗位练兵活动实施细则》起草。</w:t>
      </w:r>
    </w:p>
    <w:p>
      <w:pPr>
        <w:ind w:left="0" w:right="0" w:firstLine="560"/>
        <w:spacing w:before="450" w:after="450" w:line="312" w:lineRule="auto"/>
      </w:pPr>
      <w:r>
        <w:rPr>
          <w:rFonts w:ascii="宋体" w:hAnsi="宋体" w:eastAsia="宋体" w:cs="宋体"/>
          <w:color w:val="000"/>
          <w:sz w:val="28"/>
          <w:szCs w:val="28"/>
        </w:rPr>
        <w:t xml:space="preserve">高速公路个人年终总结 篇9</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高速公路个人年终总结 篇10</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高速公路个人年终总结 篇11</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高速公路个人年终总结 篇12</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1.21亿元(其中德惠站507.3万元;菜园子收费站440元;陶赖昭站295.8万元;扶余站349.4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107.3万元，比去年同期增长32%;清障1199次，比去年增长27，已收取清障费56.8万元，比去年同期增长37%;两费合计164.1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63.66%，其中超限车辆478辆，比去年同期减少267辆，减少了36%，卸载货物1461.6吨，比去年增加5.4%;被罚款人数达473人，比去年增加了148%，收取罚款金额50.1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高速公路个人年终总结 篇13</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____”重要思想和__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现在，我将20__年度全站工作情况作一汇报，请予评议。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____”重要思想作为首要任务，坚持用科学发展观指导实践、推进工作，努力提高职工的政治理论水平和政治思想觉悟，注重在提高领会力，增强把握力上下工夫不断提高职工对“____”重要思想的理解能力;通过不定期的大会、上课、培训、宣传栏等方式，教育和引导职工树立了正确的人生观、价值观，坚定了理想信念，清晰了工作思路。有效地提高了全体职工运用新理论、新思想指导实际工作的能力和水平。__届二中三中全会召开以来，我站自觉把思想统一到全会精神上来，迅速掀起学___届二中三中全会精神热潮，充分运用专题课、座谈会等形式，支部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高速公路个人年终总结 篇14</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2025-07-13T18:20:10+08:00</dcterms:created>
  <dcterms:modified xsi:type="dcterms:W3CDTF">2025-07-13T18:20:10+08:00</dcterms:modified>
</cp:coreProperties>
</file>

<file path=docProps/custom.xml><?xml version="1.0" encoding="utf-8"?>
<Properties xmlns="http://schemas.openxmlformats.org/officeDocument/2006/custom-properties" xmlns:vt="http://schemas.openxmlformats.org/officeDocument/2006/docPropsVTypes"/>
</file>