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教务处年终工作总结范文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教务处年终工作总结范文 教务处是学校等教育机构的教学管理机构，主管各教师的教课任务、目标、进度及计划，学生的学习要求、目标、计划及考试等教与学各方面的事务，是学校的主要机构之一。下面整理了教务处工作总结范文，供大家参考。  &gt;教务处年终工作...</w:t>
      </w:r>
    </w:p>
    <w:p>
      <w:pPr>
        <w:ind w:left="0" w:right="0" w:firstLine="560"/>
        <w:spacing w:before="450" w:after="450" w:line="312" w:lineRule="auto"/>
      </w:pPr>
      <w:r>
        <w:rPr>
          <w:rFonts w:ascii="宋体" w:hAnsi="宋体" w:eastAsia="宋体" w:cs="宋体"/>
          <w:color w:val="000"/>
          <w:sz w:val="28"/>
          <w:szCs w:val="28"/>
        </w:rPr>
        <w:t xml:space="preserve">教务处年终工作总结范文</w:t>
      </w:r>
    </w:p>
    <w:p>
      <w:pPr>
        <w:ind w:left="0" w:right="0" w:firstLine="560"/>
        <w:spacing w:before="450" w:after="450" w:line="312" w:lineRule="auto"/>
      </w:pPr>
      <w:r>
        <w:rPr>
          <w:rFonts w:ascii="宋体" w:hAnsi="宋体" w:eastAsia="宋体" w:cs="宋体"/>
          <w:color w:val="000"/>
          <w:sz w:val="28"/>
          <w:szCs w:val="28"/>
        </w:rPr>
        <w:t xml:space="preserve">教务处是学校等教育机构的教学管理机构，主管各教师的教课任务、目标、进度及计划，学生的学习要求、目标、计划及考试等教与学各方面的事务，是学校的主要机构之一。下面整理了教务处工作总结范文，供大家参考。</w:t>
      </w:r>
    </w:p>
    <w:p>
      <w:pPr>
        <w:ind w:left="0" w:right="0" w:firstLine="560"/>
        <w:spacing w:before="450" w:after="450" w:line="312" w:lineRule="auto"/>
      </w:pPr>
      <w:r>
        <w:rPr>
          <w:rFonts w:ascii="宋体" w:hAnsi="宋体" w:eastAsia="宋体" w:cs="宋体"/>
          <w:color w:val="000"/>
          <w:sz w:val="28"/>
          <w:szCs w:val="28"/>
        </w:rPr>
        <w:t xml:space="preserve">&gt;教务处年终工作总结范文(1)</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&gt;二、常规工作情况通报</w:t>
      </w:r>
    </w:p>
    <w:p>
      <w:pPr>
        <w:ind w:left="0" w:right="0" w:firstLine="560"/>
        <w:spacing w:before="450" w:after="450" w:line="312" w:lineRule="auto"/>
      </w:pPr>
      <w:r>
        <w:rPr>
          <w:rFonts w:ascii="宋体" w:hAnsi="宋体" w:eastAsia="宋体" w:cs="宋体"/>
          <w:color w:val="000"/>
          <w:sz w:val="28"/>
          <w:szCs w:val="28"/>
        </w:rPr>
        <w:t xml:space="preserve">&gt;1、出勤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&gt;2、教学评估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&gt;3、公开课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&gt;三、先进典型事例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&gt;四、两项开创性的工作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&gt;五、存在的主要问题和努力的方向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2025-05-17T19:38:50+08:00</dcterms:created>
  <dcterms:modified xsi:type="dcterms:W3CDTF">2025-05-17T19:38:50+08:00</dcterms:modified>
</cp:coreProperties>
</file>

<file path=docProps/custom.xml><?xml version="1.0" encoding="utf-8"?>
<Properties xmlns="http://schemas.openxmlformats.org/officeDocument/2006/custom-properties" xmlns:vt="http://schemas.openxmlformats.org/officeDocument/2006/docPropsVTypes"/>
</file>