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城管人员年终工作总结（精选5篇）城管人员年终工作总结 篇1 今年以来我围绕争创“四城同创”这一中心，坚持“政治合格、纪律严明、作风过硬、业务精通”的工作思路。顽强拼搏、求实创新、圆满完成了上级城管部门赋予的各项任务，现将总结如下： 一、狠抓...</w:t>
      </w:r>
    </w:p>
    <w:p>
      <w:pPr>
        <w:ind w:left="0" w:right="0" w:firstLine="560"/>
        <w:spacing w:before="450" w:after="450" w:line="312" w:lineRule="auto"/>
      </w:pPr>
      <w:r>
        <w:rPr>
          <w:rFonts w:ascii="宋体" w:hAnsi="宋体" w:eastAsia="宋体" w:cs="宋体"/>
          <w:color w:val="000"/>
          <w:sz w:val="28"/>
          <w:szCs w:val="28"/>
        </w:rPr>
        <w:t xml:space="preserve">城管人员年终工作总结（精选5篇）</w:t>
      </w:r>
    </w:p>
    <w:p>
      <w:pPr>
        <w:ind w:left="0" w:right="0" w:firstLine="560"/>
        <w:spacing w:before="450" w:after="450" w:line="312" w:lineRule="auto"/>
      </w:pPr>
      <w:r>
        <w:rPr>
          <w:rFonts w:ascii="宋体" w:hAnsi="宋体" w:eastAsia="宋体" w:cs="宋体"/>
          <w:color w:val="000"/>
          <w:sz w:val="28"/>
          <w:szCs w:val="28"/>
        </w:rPr>
        <w:t xml:space="preserve">城管人员年终工作总结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城管人员年终工作总结 篇2</w:t>
      </w:r>
    </w:p>
    <w:p>
      <w:pPr>
        <w:ind w:left="0" w:right="0" w:firstLine="560"/>
        <w:spacing w:before="450" w:after="450" w:line="312" w:lineRule="auto"/>
      </w:pPr>
      <w:r>
        <w:rPr>
          <w:rFonts w:ascii="宋体" w:hAnsi="宋体" w:eastAsia="宋体" w:cs="宋体"/>
          <w:color w:val="000"/>
          <w:sz w:val="28"/>
          <w:szCs w:val="28"/>
        </w:rPr>
        <w:t xml:space="preserve">一年来，我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城管人员年终工作总结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该好好总结一下过去一年的工作了!是不是无从下笔、没有头绪?以下是小编收集整理的城管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城管人员年终工作总结 篇4</w:t>
      </w:r>
    </w:p>
    <w:p>
      <w:pPr>
        <w:ind w:left="0" w:right="0" w:firstLine="560"/>
        <w:spacing w:before="450" w:after="450" w:line="312" w:lineRule="auto"/>
      </w:pPr>
      <w:r>
        <w:rPr>
          <w:rFonts w:ascii="宋体" w:hAnsi="宋体" w:eastAsia="宋体" w:cs="宋体"/>
          <w:color w:val="000"/>
          <w:sz w:val="28"/>
          <w:szCs w:val="28"/>
        </w:rPr>
        <w:t xml:space="preserve">20_年上半年，县城管局在县委、县政府的正确领导下，紧紧围绕全县中心工作，深入学习贯彻_全会精神，按照“规范环卫管理，突出综合执法，强化绿化提档”的工作思路，紧扣创建省级文明县城和全省环保模范城的目标任务，以集中整治和日常管理为抓手，全体干部职工团结协作，积极开展城市管理工作，城市环境质量明显改善，城市形象进一步提升，城区管理秩序进一步规范，城市管理水平进一步的提高，为市民营造了更加适宜的人居环境。现就20_年工作总结如下：</w:t>
      </w:r>
    </w:p>
    <w:p>
      <w:pPr>
        <w:ind w:left="0" w:right="0" w:firstLine="560"/>
        <w:spacing w:before="450" w:after="450" w:line="312" w:lineRule="auto"/>
      </w:pPr>
      <w:r>
        <w:rPr>
          <w:rFonts w:ascii="宋体" w:hAnsi="宋体" w:eastAsia="宋体" w:cs="宋体"/>
          <w:color w:val="000"/>
          <w:sz w:val="28"/>
          <w:szCs w:val="28"/>
        </w:rPr>
        <w:t xml:space="preserve">(一)疏堵结合，依法管城，城区市容管理秩序进一步规范</w:t>
      </w:r>
    </w:p>
    <w:p>
      <w:pPr>
        <w:ind w:left="0" w:right="0" w:firstLine="560"/>
        <w:spacing w:before="450" w:after="450" w:line="312" w:lineRule="auto"/>
      </w:pPr>
      <w:r>
        <w:rPr>
          <w:rFonts w:ascii="宋体" w:hAnsi="宋体" w:eastAsia="宋体" w:cs="宋体"/>
          <w:color w:val="000"/>
          <w:sz w:val="28"/>
          <w:szCs w:val="28"/>
        </w:rPr>
        <w:t xml:space="preserve">半年来，我们坚持“疏导与治理相结合、专项治理和集中综合整治相结合”的原则、实行路段包联、错时管理、专项整治、集中整治等方法，使城区市容管理秩序明显规范、有序。</w:t>
      </w:r>
    </w:p>
    <w:p>
      <w:pPr>
        <w:ind w:left="0" w:right="0" w:firstLine="560"/>
        <w:spacing w:before="450" w:after="450" w:line="312" w:lineRule="auto"/>
      </w:pPr>
      <w:r>
        <w:rPr>
          <w:rFonts w:ascii="宋体" w:hAnsi="宋体" w:eastAsia="宋体" w:cs="宋体"/>
          <w:color w:val="000"/>
          <w:sz w:val="28"/>
          <w:szCs w:val="28"/>
        </w:rPr>
        <w:t xml:space="preserve">一是取缔马路市场、整治游商小贩。对县城区各路段实施领导包联，落实整治责任。在具体整治中采取错时管理的办法，适时调整并延长工作时间，实行轮流上岗两班倒机制，先后清理了桔苑小区、商业步行街等处30多家流动早市摊点。重要活动期间安排专人每日早7点到重点区域值班，及时制止游动商贩随意乱停乱放，乱摆乱占。二是整治出店和占道经营。执法人员采取集中治理与日常管理相结合的办法，进行严管重罚，半年来共整治取缔出店、占道经营150多家，暂扣违规物品20多件，整顿规范了陈家冲等处洗车市场。三是加强对非机动车道车辆停放的管理，设置了归州二街人行道上1处摩托车临时停靠点，逐步解决沿路车辆乱停乱放问题，纠正车辆乱停乱放20余辆。四是整治广告牌(匾)。组织开展集中整治，对沿街主干道有碍市容市貌的违章广告牌(匾)、乱搭乱建等依法进行拆除，没收广告牌40多个，发放整改通知书800多份，强行拆除12处，使城区的广告牌管理工作逐步走向规范化。五是加强对夜市摊点规范管理。分别平湖南路、桔苑小区等地段不规范的18户夜市摊点进行了取缔和规范。六是加强非法野广告的整治力度。城管执法大队利用蹲点守候的办法，现场抓获涂写野广告3人次，并依法处理。同时，我局还安排专人对全城区30条路段10000多处野广告进行涂盖和清洗。</w:t>
      </w:r>
    </w:p>
    <w:p>
      <w:pPr>
        <w:ind w:left="0" w:right="0" w:firstLine="560"/>
        <w:spacing w:before="450" w:after="450" w:line="312" w:lineRule="auto"/>
      </w:pPr>
      <w:r>
        <w:rPr>
          <w:rFonts w:ascii="宋体" w:hAnsi="宋体" w:eastAsia="宋体" w:cs="宋体"/>
          <w:color w:val="000"/>
          <w:sz w:val="28"/>
          <w:szCs w:val="28"/>
        </w:rPr>
        <w:t xml:space="preserve">(二)加强规划巡查，实行综合执法，违法建设猖獗蔓延势头得到有效遏制</w:t>
      </w:r>
    </w:p>
    <w:p>
      <w:pPr>
        <w:ind w:left="0" w:right="0" w:firstLine="560"/>
        <w:spacing w:before="450" w:after="450" w:line="312" w:lineRule="auto"/>
      </w:pPr>
      <w:r>
        <w:rPr>
          <w:rFonts w:ascii="宋体" w:hAnsi="宋体" w:eastAsia="宋体" w:cs="宋体"/>
          <w:color w:val="000"/>
          <w:sz w:val="28"/>
          <w:szCs w:val="28"/>
        </w:rPr>
        <w:t xml:space="preserve">自5月10日县委县政府召开违法建设专项整治动员大会以来，县城管局、城管执法局作为专项行动重要部门，迅速行动，加强协调配合，清理全面结束，前段工作取得了阶段性成果，基本弄清了违法建设的情况，继续蔓延的势头基本得到遏制，在全县上下形成了震慑氛围。专项整治行动从全面清理转向分类处置关键阶段。一是全面完成清理任务。在三月份清理了金缸城范围内抢建房屋79栋的基础上，共清理违章建筑275户，其中，已经建成的228户，在建的47户，形成询问笔录46份。按类型分，乱搭乱建190户，加层17户，未审批先拆先建35户，超高超面积33户。各区域违章特点：金缸城、银杏沱以抢建为主，西楚、滨湖、桔颂以翻修超面积超层为主。二是叫停取得一定成果。清理阶段对正在实施违法建设的坚决叫停，对47户正在违建的进行了有效停工制止，对堆石、洗沙占用河道的进行了制止，对在防洪沟上堆放木料的，依据防洪法作出了限期拆除的处理意见。三是形成分类处理意见。在清理的基础上，对违法建设的处理，遵循依法依归、实事求是、从严从快、以人为本的原则，研究制定了分类处理意见。</w:t>
      </w:r>
    </w:p>
    <w:p>
      <w:pPr>
        <w:ind w:left="0" w:right="0" w:firstLine="560"/>
        <w:spacing w:before="450" w:after="450" w:line="312" w:lineRule="auto"/>
      </w:pPr>
      <w:r>
        <w:rPr>
          <w:rFonts w:ascii="宋体" w:hAnsi="宋体" w:eastAsia="宋体" w:cs="宋体"/>
          <w:color w:val="000"/>
          <w:sz w:val="28"/>
          <w:szCs w:val="28"/>
        </w:rPr>
        <w:t xml:space="preserve">(三)增加投入，强化监管，城区环境卫生质量明显提高</w:t>
      </w:r>
    </w:p>
    <w:p>
      <w:pPr>
        <w:ind w:left="0" w:right="0" w:firstLine="560"/>
        <w:spacing w:before="450" w:after="450" w:line="312" w:lineRule="auto"/>
      </w:pPr>
      <w:r>
        <w:rPr>
          <w:rFonts w:ascii="宋体" w:hAnsi="宋体" w:eastAsia="宋体" w:cs="宋体"/>
          <w:color w:val="000"/>
          <w:sz w:val="28"/>
          <w:szCs w:val="28"/>
        </w:rPr>
        <w:t xml:space="preserve">一是做好清扫清运日常工作。道路清扫坚持实行“两扫两保洁”制度。二是优化配置环卫设施。维修和清洗了县城所有果皮箱、垃圾桶和垃圾箱，对环卫设施差缺地段配置垃圾箱40个，垃圾桶118个，果皮箱70个，改造垃圾池4座，一定程度改变了县城环卫设施“脏、乱、缺”状况，同时为陈家坝—溪口平—泗溪配置垃圾桶70个，银杏沱2个，水果市场4个，有效解决了城乡结合部垃圾乱倒问题;三是重点整治卫生难点。采用宣传、蹲守、巡查、监督等措施集中整治，活动期间我们重点整治乱倒垃圾点10处，发放宣传单500份。并对长岭隧道—陈家冲—县城—水果市场—银杏沱、曲溪高速路入口—屈原酒厂沿线卫生死角进行清理，清理卫生死角20余处，垃圾120余吨;四是加强建筑垃圾监管。要求运输车辆严格按照指定路线运输，对所运路面制造污染的进行清理，在扬尘较严重的路段洒水降尘，确保路面整洁干五是不断完善城区环卫设施建设。新建环卫所生态停车场。年初向县规划审批委员会申报生态停车场项目，县政府、县人大对该项目进行了审议和批复，通过政府采购。一期工程于6月15日动工，工程进展顺利。启动城市生活污染源项目报批工作。工程投资总估算3500万元。资金来源为后续工作规划项目全额补助。项目的争取和建设将不断完善优化城区环卫设施，有效改变环境卫生传统作业模式，提高了县城环境卫生管理水平。</w:t>
      </w:r>
    </w:p>
    <w:p>
      <w:pPr>
        <w:ind w:left="0" w:right="0" w:firstLine="560"/>
        <w:spacing w:before="450" w:after="450" w:line="312" w:lineRule="auto"/>
      </w:pPr>
      <w:r>
        <w:rPr>
          <w:rFonts w:ascii="宋体" w:hAnsi="宋体" w:eastAsia="宋体" w:cs="宋体"/>
          <w:color w:val="000"/>
          <w:sz w:val="28"/>
          <w:szCs w:val="28"/>
        </w:rPr>
        <w:t xml:space="preserve">(四)加强绿化建设，突出精细养护，城市美化功能进一步增强。</w:t>
      </w:r>
    </w:p>
    <w:p>
      <w:pPr>
        <w:ind w:left="0" w:right="0" w:firstLine="560"/>
        <w:spacing w:before="450" w:after="450" w:line="312" w:lineRule="auto"/>
      </w:pPr>
      <w:r>
        <w:rPr>
          <w:rFonts w:ascii="宋体" w:hAnsi="宋体" w:eastAsia="宋体" w:cs="宋体"/>
          <w:color w:val="000"/>
          <w:sz w:val="28"/>
          <w:szCs w:val="28"/>
        </w:rPr>
        <w:t xml:space="preserve">一是加强绿化规划。通过公开招聘的方式选定荆州市建设规划设计院编制20_年绿地系统规划，有关专家进行审查和修改;完成西楚二路街边空闲地、原面粉集团宿舍楼附属绿地、茅坪小游园、徐家冲港湾龙舟赛场、原新县城管委会宿舍区、文荟苑等处的绿化改造设计。</w:t>
      </w:r>
    </w:p>
    <w:p>
      <w:pPr>
        <w:ind w:left="0" w:right="0" w:firstLine="560"/>
        <w:spacing w:before="450" w:after="450" w:line="312" w:lineRule="auto"/>
      </w:pPr>
      <w:r>
        <w:rPr>
          <w:rFonts w:ascii="宋体" w:hAnsi="宋体" w:eastAsia="宋体" w:cs="宋体"/>
          <w:color w:val="000"/>
          <w:sz w:val="28"/>
          <w:szCs w:val="28"/>
        </w:rPr>
        <w:t xml:space="preserve">二是加强绿化建设。今年公共绿地绿化建设项目总投资168.5万元，现已完成施工产值80.5万元。其中投资25万元对西楚二路的空闲地进行绿化建设和公厕改建，现已完成绿化地面场平，树苗栽植，公厕建设已近尾声，增加公共绿地7800平方米;投资21.5万元将居民反映比较强烈的归州一街和归州二街间的护坡绿化，栽植各种苗木120_，是全县文明创建关键年，随着创建工作的纵深发展，县城管局作为创建重要职能部门，积极探索长效机制，在“管”上下功夫。上半年来，在城市管理制度上，修改完善《秭归县城市环境卫生管理细则》、《市容监察操作程序》、《秭归县园林绿化养护方案及评分细则》、《秭归县清扫保洁检查标准》等管理制度，使城市管理具体工作有章可循;在管理方式上，逐步实现了“四个转变”，做到由突击型管理向长效型管理转变，由经验型管理向法治型管理转变，由制约型管理向服务型管理转变，由粗放型管理向精细型管理转变，使城管工作水平明显提升;在工作范围上，逐步实现了“四个延伸”，即：向城乡结合部延伸，向背街小巷延伸，向居民小区延伸，向集贸市场延伸，使城管工作实现了全覆盖。通过一系列长效机制的建立，使城市管理工作逐步步入健康发展之路。</w:t>
      </w:r>
    </w:p>
    <w:p>
      <w:pPr>
        <w:ind w:left="0" w:right="0" w:firstLine="560"/>
        <w:spacing w:before="450" w:after="450" w:line="312" w:lineRule="auto"/>
      </w:pPr>
      <w:r>
        <w:rPr>
          <w:rFonts w:ascii="宋体" w:hAnsi="宋体" w:eastAsia="宋体" w:cs="宋体"/>
          <w:color w:val="000"/>
          <w:sz w:val="28"/>
          <w:szCs w:val="28"/>
        </w:rPr>
        <w:t xml:space="preserve">(五)扎实开展“千名干部下基层入农户”活动。</w:t>
      </w:r>
    </w:p>
    <w:p>
      <w:pPr>
        <w:ind w:left="0" w:right="0" w:firstLine="560"/>
        <w:spacing w:before="450" w:after="450" w:line="312" w:lineRule="auto"/>
      </w:pPr>
      <w:r>
        <w:rPr>
          <w:rFonts w:ascii="宋体" w:hAnsi="宋体" w:eastAsia="宋体" w:cs="宋体"/>
          <w:color w:val="000"/>
          <w:sz w:val="28"/>
          <w:szCs w:val="28"/>
        </w:rPr>
        <w:t xml:space="preserve">自下基层入农户活动开展以来，县城管局下基层4个工作队在完成走访入户、民情调查全覆盖，充分了解民情民意的基础上，全面积极谋划村级经济发展，开展办实事活动，活动中召开村民座谈会38次，召开4次扩大支部会议，印发资料5册，参加劳动55人次，走访1194户，办实事12件，送去慰问金8529元，组织科技培训1次，搜集问题或建议18条。各工作队撰写了高质量的农村发展调研报告。各工作队扎实的工作态度和务实的工作作风受到群众的热烈欢迎和上级的认可。</w:t>
      </w:r>
    </w:p>
    <w:p>
      <w:pPr>
        <w:ind w:left="0" w:right="0" w:firstLine="560"/>
        <w:spacing w:before="450" w:after="450" w:line="312" w:lineRule="auto"/>
      </w:pPr>
      <w:r>
        <w:rPr>
          <w:rFonts w:ascii="宋体" w:hAnsi="宋体" w:eastAsia="宋体" w:cs="宋体"/>
          <w:color w:val="000"/>
          <w:sz w:val="28"/>
          <w:szCs w:val="28"/>
        </w:rPr>
        <w:t xml:space="preserve">(六)履行职能，牢记城管为民宗旨，服务水平进一步提高</w:t>
      </w:r>
    </w:p>
    <w:p>
      <w:pPr>
        <w:ind w:left="0" w:right="0" w:firstLine="560"/>
        <w:spacing w:before="450" w:after="450" w:line="312" w:lineRule="auto"/>
      </w:pPr>
      <w:r>
        <w:rPr>
          <w:rFonts w:ascii="宋体" w:hAnsi="宋体" w:eastAsia="宋体" w:cs="宋体"/>
          <w:color w:val="000"/>
          <w:sz w:val="28"/>
          <w:szCs w:val="28"/>
        </w:rPr>
        <w:t xml:space="preserve">积极美化县城，致力服务“两节一赛”活动。投资20万元将山水龙城到港口道路外侧构筑1000米道路护栏，确保安全;对县城所有的绿篱修剪造型，美化街景;指导摆放鲜花38万盆，营造了浓厚的节日氛围;协助市城管局在节日期间设立流动公厕，方便了市民，提高了城市文明度。</w:t>
      </w:r>
    </w:p>
    <w:p>
      <w:pPr>
        <w:ind w:left="0" w:right="0" w:firstLine="560"/>
        <w:spacing w:before="450" w:after="450" w:line="312" w:lineRule="auto"/>
      </w:pPr>
      <w:r>
        <w:rPr>
          <w:rFonts w:ascii="宋体" w:hAnsi="宋体" w:eastAsia="宋体" w:cs="宋体"/>
          <w:color w:val="000"/>
          <w:sz w:val="28"/>
          <w:szCs w:val="28"/>
        </w:rPr>
        <w:t xml:space="preserve">积极履行职能，全力服务人民群众。上半年办理12件人大建议和政协提案，其中人大建议2件，政协提案10件，办理过程中，创新办理工作思路和方法，采取开门办理、回访办理、现场办理等方法，注重调查研究，把握实质内涵，分析矛盾问题，提高了解决问题的有效性和针对性，确保建议提案办理的见面率、答复规范率、按期办结率均达到100%，满意率达到98%以上;上半年共办理群众信访件24件，对群众的意见、举报、诉求做到件件有落实，事事有回音，按时回复率、满意率达100%;规范管理，方便人民群众，在桔苑广场、县直机关幼儿园围墙外、县广播局宿舍入口等3处设立了免费信息发布栏。</w:t>
      </w:r>
    </w:p>
    <w:p>
      <w:pPr>
        <w:ind w:left="0" w:right="0" w:firstLine="560"/>
        <w:spacing w:before="450" w:after="450" w:line="312" w:lineRule="auto"/>
      </w:pPr>
      <w:r>
        <w:rPr>
          <w:rFonts w:ascii="宋体" w:hAnsi="宋体" w:eastAsia="宋体" w:cs="宋体"/>
          <w:color w:val="000"/>
          <w:sz w:val="28"/>
          <w:szCs w:val="28"/>
        </w:rPr>
        <w:t xml:space="preserve">(七)强化监督管理，加强城管自身形象建设，队伍素质进一步提升</w:t>
      </w:r>
    </w:p>
    <w:p>
      <w:pPr>
        <w:ind w:left="0" w:right="0" w:firstLine="560"/>
        <w:spacing w:before="450" w:after="450" w:line="312" w:lineRule="auto"/>
      </w:pPr>
      <w:r>
        <w:rPr>
          <w:rFonts w:ascii="宋体" w:hAnsi="宋体" w:eastAsia="宋体" w:cs="宋体"/>
          <w:color w:val="000"/>
          <w:sz w:val="28"/>
          <w:szCs w:val="28"/>
        </w:rPr>
        <w:t xml:space="preserve">狠抓教育，严格管理，进一步提高城管队伍素质。一是严格内部管理。进一步修改完善、健全内部管理制度，完善考核监督机制，坚持局督导组日常考核、民主评议与年终工作目标责任制考核相结合，实行绩效管理，充分调动干部职工的主观能动性，形成上下一盘棋的工作格局。二是全面加强思想政治教育和业务培训，建设一支素质高、战斗力强的干部队伍。坚持一月一次集中学习制度，认真学习党的路线方针政策。加强城市管理法律法规的学习，积极开展全省城管执法系统“树典型、学先进、当标兵”文明执法主题教育活动，进一步增强了依法行政、文明执法意识，提高城管工作水平。三是强化党建工作。扎实深入开展“创先争优”活动，系统党组织和党员干部全部实行承诺、履诺、领导点评制度，各支部围绕“五星级”党组织创建，党员围绕争当优秀共产党员，形成奋发向上的争创氛围，今年我局刘军被县委表彰为“优秀共产党员”;积极开展庆祝建党90周年活动，在系统组建了46人的队伍开展全县红歌会比赛活动，开展了“缅怀先烈，牢记使命”的红色教育活动，不断增强了党的创造力、凝聚力和战斗力，永葆党的生机和活力。今年发展了2名预备党员，转正一名正式党员，充实壮大了队伍力量。不断加强党风廉政建设。严格落实党风廉政建设责任制，完善党风廉政建设责任体系，局党组书记与党组成员、各二级单位负责人签订了党风廉政责任书。加强党风廉政教育，深化党风廉政宣传教育月活动，积极开展了领导班子参观县看守所廉政警示教育，通过服刑人员现身说法，进一步增强了领导干部廉洁从政意识，班子成员结合活动撰写了廉政教育心得体会。五是强化维稳工作，维护一方平安。重要活动时期全力抓好信访、安全生产、社会治安等工作，促进了系统各项工作全面协调发展。</w:t>
      </w:r>
    </w:p>
    <w:p>
      <w:pPr>
        <w:ind w:left="0" w:right="0" w:firstLine="560"/>
        <w:spacing w:before="450" w:after="450" w:line="312" w:lineRule="auto"/>
      </w:pPr>
      <w:r>
        <w:rPr>
          <w:rFonts w:ascii="宋体" w:hAnsi="宋体" w:eastAsia="宋体" w:cs="宋体"/>
          <w:color w:val="000"/>
          <w:sz w:val="28"/>
          <w:szCs w:val="28"/>
        </w:rPr>
        <w:t xml:space="preserve">城管人员年终工作总结 篇5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2025-07-13T11:56:42+08:00</dcterms:created>
  <dcterms:modified xsi:type="dcterms:W3CDTF">2025-07-13T11:56:42+08:00</dcterms:modified>
</cp:coreProperties>
</file>

<file path=docProps/custom.xml><?xml version="1.0" encoding="utf-8"?>
<Properties xmlns="http://schemas.openxmlformats.org/officeDocument/2006/custom-properties" xmlns:vt="http://schemas.openxmlformats.org/officeDocument/2006/docPropsVTypes"/>
</file>