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环卫所个人年终总结500字</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xx街道党工委、办事处的正确领导下，全面贯彻落实党的xx大战略部署的第一年，是实施“xxx”规划，迎接XX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　　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　　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　　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　　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　　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　　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　　在XX年即将到来之即，为进一步总结经验，理清来年工作思路，xx镇环卫站召开年度工作总结会议。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　　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　　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　　总得来说，xx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多年来，xx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　　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　　xx环卫处在深入学习科学发展观的情况下，把制度建设作为优化发展环境提高工作效率的切入口，以下为我处完善工作的工作机制：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　　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　　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　　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　　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xx人，并全部统一配备新型专业环卫车。新队伍按照“全方位、无盲区”的管理目</w:t>
      </w:r>
    </w:p>
    <w:p>
      <w:pPr>
        <w:ind w:left="0" w:right="0" w:firstLine="560"/>
        <w:spacing w:before="450" w:after="450" w:line="312" w:lineRule="auto"/>
      </w:pPr>
      <w:r>
        <w:rPr>
          <w:rFonts w:ascii="宋体" w:hAnsi="宋体" w:eastAsia="宋体" w:cs="宋体"/>
          <w:color w:val="000"/>
          <w:sz w:val="28"/>
          <w:szCs w:val="28"/>
        </w:rPr>
        <w:t xml:space="preserve">　　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　　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　　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　　(一)公共厕所</w:t>
      </w:r>
    </w:p>
    <w:p>
      <w:pPr>
        <w:ind w:left="0" w:right="0" w:firstLine="560"/>
        <w:spacing w:before="450" w:after="450" w:line="312" w:lineRule="auto"/>
      </w:pPr>
      <w:r>
        <w:rPr>
          <w:rFonts w:ascii="宋体" w:hAnsi="宋体" w:eastAsia="宋体" w:cs="宋体"/>
          <w:color w:val="000"/>
          <w:sz w:val="28"/>
          <w:szCs w:val="28"/>
        </w:rPr>
        <w:t xml:space="preserve">　　20xx年我处管辖的公厕总数为xx座，其中二类以上达标公厕xx座;三类以下旱厕xx座，如今在我处大力建设、整顿下达标公厕xx座，全部是二类以上达标厕所，保证市区公厕数量充足、布局合理、设臵科学。在强化公厕使用功能的同时，注重外</w:t>
      </w:r>
    </w:p>
    <w:p>
      <w:pPr>
        <w:ind w:left="0" w:right="0" w:firstLine="560"/>
        <w:spacing w:before="450" w:after="450" w:line="312" w:lineRule="auto"/>
      </w:pPr>
      <w:r>
        <w:rPr>
          <w:rFonts w:ascii="宋体" w:hAnsi="宋体" w:eastAsia="宋体" w:cs="宋体"/>
          <w:color w:val="000"/>
          <w:sz w:val="28"/>
          <w:szCs w:val="28"/>
        </w:rPr>
        <w:t xml:space="preserve">　　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　　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　　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　　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　　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(二)环卫专业机械化和基本设施</w:t>
      </w:r>
    </w:p>
    <w:p>
      <w:pPr>
        <w:ind w:left="0" w:right="0" w:firstLine="560"/>
        <w:spacing w:before="450" w:after="450" w:line="312" w:lineRule="auto"/>
      </w:pPr>
      <w:r>
        <w:rPr>
          <w:rFonts w:ascii="宋体" w:hAnsi="宋体" w:eastAsia="宋体" w:cs="宋体"/>
          <w:color w:val="000"/>
          <w:sz w:val="28"/>
          <w:szCs w:val="28"/>
        </w:rPr>
        <w:t xml:space="preserve">　　1、对环卫处发展进程中，环卫设施陈旧，机械化作业率底，xx年环卫处清扫车xx辆，洒水车x辆，小广告冲刷车x辆，职工老龄化、文化水平偏低、女同志居多，再加上每天有近1/3的职工需要正常调休，实际在岗作业的保洁员xxx人，导致平均每人日清扫面积近xx万平方米，职工劳动强度较大，保洁不及时，环境卫生。多年来，采取了积极改进工作的措施，x年来环卫处以环卫改革为契机，新购臵洗地车、清扫车，小广告冲刷车，扫雪车共计xxx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2025-07-18T13:32:27+08:00</dcterms:created>
  <dcterms:modified xsi:type="dcterms:W3CDTF">2025-07-18T13:32:27+08:00</dcterms:modified>
</cp:coreProperties>
</file>

<file path=docProps/custom.xml><?xml version="1.0" encoding="utf-8"?>
<Properties xmlns="http://schemas.openxmlformats.org/officeDocument/2006/custom-properties" xmlns:vt="http://schemas.openxmlformats.org/officeDocument/2006/docPropsVTypes"/>
</file>