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202_年辅警个人年终总结【10篇】</w:t>
      </w:r>
      <w:bookmarkEnd w:id="1"/>
    </w:p>
    <w:p>
      <w:pPr>
        <w:jc w:val="center"/>
        <w:spacing w:before="0" w:after="450"/>
      </w:pPr>
      <w:r>
        <w:rPr>
          <w:rFonts w:ascii="Arial" w:hAnsi="Arial" w:eastAsia="Arial" w:cs="Arial"/>
          <w:color w:val="999999"/>
          <w:sz w:val="20"/>
          <w:szCs w:val="20"/>
        </w:rPr>
        <w:t xml:space="preserve">来源：网络  作者：心旷神怡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助理警察的定位是辅助性&amp;rdquo警察部队是一支专业的群防群控队伍，不具备行政执法权。 以下是为大家整理的关于202_年辅警个人年终总结的文章10篇 ,欢迎品鉴！第1篇: 202_年辅警个人年终总结　　回顾202_年这一年，对于我来说，确实...</w:t>
      </w:r>
    </w:p>
    <w:p>
      <w:pPr>
        <w:ind w:left="0" w:right="0" w:firstLine="560"/>
        <w:spacing w:before="450" w:after="450" w:line="312" w:lineRule="auto"/>
      </w:pPr>
      <w:r>
        <w:rPr>
          <w:rFonts w:ascii="宋体" w:hAnsi="宋体" w:eastAsia="宋体" w:cs="宋体"/>
          <w:color w:val="000"/>
          <w:sz w:val="28"/>
          <w:szCs w:val="28"/>
        </w:rPr>
        <w:t xml:space="preserve">助理警察的定位是辅助性&amp;rdquo警察部队是一支专业的群防群控队伍，不具备行政执法权。 以下是为大家整理的关于202_年辅警个人年终总结的文章10篇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202_年辅警个人年终总结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202_年辅警个人年终总结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回顾一年以来的工作,自身在公安业务能力、体、技能训练、新闻宣传等工作方面都得到了一定提升，下面我对202_年各项工作做以下总结：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_年里，自己个人办理案件的业务能力还很稚嫩，在办理的案件中基本上都是以吸毒、盗窃类案件为主，在202_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第3篇: 202_年辅警个人年终总结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第4篇: 202_年辅警个人年终总结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第5篇: 202_年辅警个人年终总结</w:t>
      </w:r>
    </w:p>
    <w:p>
      <w:pPr>
        <w:ind w:left="0" w:right="0" w:firstLine="560"/>
        <w:spacing w:before="450" w:after="450" w:line="312" w:lineRule="auto"/>
      </w:pPr>
      <w:r>
        <w:rPr>
          <w:rFonts w:ascii="宋体" w:hAnsi="宋体" w:eastAsia="宋体" w:cs="宋体"/>
          <w:color w:val="000"/>
          <w:sz w:val="28"/>
          <w:szCs w:val="28"/>
        </w:rPr>
        <w:t xml:space="preserve">　　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　　&gt;一、有关数据</w:t>
      </w:r>
    </w:p>
    <w:p>
      <w:pPr>
        <w:ind w:left="0" w:right="0" w:firstLine="560"/>
        <w:spacing w:before="450" w:after="450" w:line="312" w:lineRule="auto"/>
      </w:pPr>
      <w:r>
        <w:rPr>
          <w:rFonts w:ascii="宋体" w:hAnsi="宋体" w:eastAsia="宋体" w:cs="宋体"/>
          <w:color w:val="000"/>
          <w:sz w:val="28"/>
          <w:szCs w:val="28"/>
        </w:rPr>
        <w:t xml:space="preserve">　　20_年_市公安局交-警大队有民-警77人，占全局民-警总数的18.11%;202_年底，交-警大队民-警81人，占全局民-警总数的15.51%，下降2.6个百分点。而在六年的时间内，永康市的道路、机动车辆、驾驶员队伍发生了相当大的变化。1999年，永康全市机动车拥有量37550辆，驾驶员42023人;202_年，全市机动车拥有量108824辆，驾驶员138702人;与1999年相比机动车和驾驶员分别增长了197.7%和230.1%。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　　&gt;二、当前协警队伍存在的问题</w:t>
      </w:r>
    </w:p>
    <w:p>
      <w:pPr>
        <w:ind w:left="0" w:right="0" w:firstLine="560"/>
        <w:spacing w:before="450" w:after="450" w:line="312" w:lineRule="auto"/>
      </w:pPr>
      <w:r>
        <w:rPr>
          <w:rFonts w:ascii="宋体" w:hAnsi="宋体" w:eastAsia="宋体" w:cs="宋体"/>
          <w:color w:val="000"/>
          <w:sz w:val="28"/>
          <w:szCs w:val="28"/>
        </w:rPr>
        <w:t xml:space="preserve">　　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　　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　　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　　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　&gt;　三、产生上述问题的主要原因</w:t>
      </w:r>
    </w:p>
    <w:p>
      <w:pPr>
        <w:ind w:left="0" w:right="0" w:firstLine="560"/>
        <w:spacing w:before="450" w:after="450" w:line="312" w:lineRule="auto"/>
      </w:pPr>
      <w:r>
        <w:rPr>
          <w:rFonts w:ascii="宋体" w:hAnsi="宋体" w:eastAsia="宋体" w:cs="宋体"/>
          <w:color w:val="000"/>
          <w:sz w:val="28"/>
          <w:szCs w:val="28"/>
        </w:rPr>
        <w:t xml:space="preserve">　　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　　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　　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　　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　　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　&gt;　四、管理对策</w:t>
      </w:r>
    </w:p>
    <w:p>
      <w:pPr>
        <w:ind w:left="0" w:right="0" w:firstLine="560"/>
        <w:spacing w:before="450" w:after="450" w:line="312" w:lineRule="auto"/>
      </w:pPr>
      <w:r>
        <w:rPr>
          <w:rFonts w:ascii="宋体" w:hAnsi="宋体" w:eastAsia="宋体" w:cs="宋体"/>
          <w:color w:val="000"/>
          <w:sz w:val="28"/>
          <w:szCs w:val="28"/>
        </w:rPr>
        <w:t xml:space="preserve">　　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　　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　　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　　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　　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　　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　　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　　只有依靠严格、公正、合理的考核，才能奖勤罚懒，优胜劣汰，充分调动协警的工作积极性。永康大队从202_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　　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　　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　　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第6篇: 202_年辅警个人年终总结</w:t>
      </w:r>
    </w:p>
    <w:p>
      <w:pPr>
        <w:ind w:left="0" w:right="0" w:firstLine="560"/>
        <w:spacing w:before="450" w:after="450" w:line="312" w:lineRule="auto"/>
      </w:pPr>
      <w:r>
        <w:rPr>
          <w:rFonts w:ascii="宋体" w:hAnsi="宋体" w:eastAsia="宋体" w:cs="宋体"/>
          <w:color w:val="000"/>
          <w:sz w:val="28"/>
          <w:szCs w:val="28"/>
        </w:rPr>
        <w:t xml:space="preserve">　　自202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三个代表重要思想、科学发展观武装自己的头脑，不断增强贯彻和执行党的基本路线的自觉性和坚定性，忠于党、忠于祖国、忠于人民、忠于法律的政治本色；认真贯彻党的“十九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在202_年，由大队领导牵头，本人负责的“三大建设”之一公安交管信息化建设工作，评得全州公安交警系统信息化建设第二名。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第7篇: 202_年辅警个人年终总结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__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第8篇: 202_年辅警个人年终总结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第9篇: 202_年辅警个人年终总结</w:t>
      </w:r>
    </w:p>
    <w:p>
      <w:pPr>
        <w:ind w:left="0" w:right="0" w:firstLine="560"/>
        <w:spacing w:before="450" w:after="450" w:line="312" w:lineRule="auto"/>
      </w:pPr>
      <w:r>
        <w:rPr>
          <w:rFonts w:ascii="宋体" w:hAnsi="宋体" w:eastAsia="宋体" w:cs="宋体"/>
          <w:color w:val="000"/>
          <w:sz w:val="28"/>
          <w:szCs w:val="28"/>
        </w:rPr>
        <w:t xml:space="preserve">　　20_21年来，_X派出所在县局党委和当地政府的大力支持、正确领导下，紧紧围绕县局总体目标任务和助推德清新崛起要求，结合_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X乡“江南绿谷”美名远播，山区休闲旅游业骤然兴起，大批的国内外游客涌入_X。到目前为止，_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第10篇: 202_年辅警个人年终总结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2025-07-26T15:47:56+08:00</dcterms:created>
  <dcterms:modified xsi:type="dcterms:W3CDTF">2025-07-26T15:47:56+08:00</dcterms:modified>
</cp:coreProperties>
</file>

<file path=docProps/custom.xml><?xml version="1.0" encoding="utf-8"?>
<Properties xmlns="http://schemas.openxmlformats.org/officeDocument/2006/custom-properties" xmlns:vt="http://schemas.openxmlformats.org/officeDocument/2006/docPropsVTypes"/>
</file>