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优秀员工年终总结报告</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报告(汇总5篇)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w:t>
      </w:r>
    </w:p>
    <w:p>
      <w:pPr>
        <w:ind w:left="0" w:right="0" w:firstLine="560"/>
        <w:spacing w:before="450" w:after="450" w:line="312" w:lineRule="auto"/>
      </w:pPr>
      <w:r>
        <w:rPr>
          <w:rFonts w:ascii="宋体" w:hAnsi="宋体" w:eastAsia="宋体" w:cs="宋体"/>
          <w:color w:val="000"/>
          <w:sz w:val="28"/>
          <w:szCs w:val="28"/>
        </w:rPr>
        <w:t xml:space="preserve">优秀员工年终总结报告(汇总5篇)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编整理的优秀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优秀员工年终总结报告（篇2）</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今天，省公司召开优质服务工作经验交流会，为我们提供了一次极好的学习和交流机会。下面，就我公司几年来在优质服务工作方面的一些做法和体会，向在座各位作以汇报，不当之处，恳请大家批评指正。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20__年以来，我们又陆续投资近百万元在城区居民住宅安装了电费公示栏，有效避免了客户因无意识欠费而被停电的事情。</w:t>
      </w:r>
    </w:p>
    <w:p>
      <w:pPr>
        <w:ind w:left="0" w:right="0" w:firstLine="560"/>
        <w:spacing w:before="450" w:after="450" w:line="312" w:lineRule="auto"/>
      </w:pPr>
      <w:r>
        <w:rPr>
          <w:rFonts w:ascii="宋体" w:hAnsi="宋体" w:eastAsia="宋体" w:cs="宋体"/>
          <w:color w:val="000"/>
          <w:sz w:val="28"/>
          <w:szCs w:val="28"/>
        </w:rPr>
        <w:t xml:space="preserve">二是针对收费难、欠费停电客户意见大的问题，我们建立了实时、自动的电话语音查询与电话催费系统。同时，在全体营销员工中开展“居民客户无停电收费”竞赛活动。鼓励员工以优质的服务感动客户，实施情感催费，避免由于欠费停电给客户带来的不便。</w:t>
      </w:r>
    </w:p>
    <w:p>
      <w:pPr>
        <w:ind w:left="0" w:right="0" w:firstLine="560"/>
        <w:spacing w:before="450" w:after="450" w:line="312" w:lineRule="auto"/>
      </w:pPr>
      <w:r>
        <w:rPr>
          <w:rFonts w:ascii="宋体" w:hAnsi="宋体" w:eastAsia="宋体" w:cs="宋体"/>
          <w:color w:val="000"/>
          <w:sz w:val="28"/>
          <w:szCs w:val="28"/>
        </w:rPr>
        <w:t xml:space="preserve">三是拓展电费储蓄业务。为进一步方便居民客户缴纳电费，去年3月，我们与市商业银行合作，实现了“银电联网”。缴费网点由原来的16个，增加到近100个，其中还有昼夜缴费网点4个。此外，客户还可利用雾凇卡和ATM机进行电话交费或自助交费，使客户在存储电费的方式上有了更多的选择。公司为营销人员配备了手机，使欠费客户在交费后通过银行联网系统，能够自动发出短信通知营销人员，有效缩短了恢复供电的时间。</w:t>
      </w:r>
    </w:p>
    <w:p>
      <w:pPr>
        <w:ind w:left="0" w:right="0" w:firstLine="560"/>
        <w:spacing w:before="450" w:after="450" w:line="312" w:lineRule="auto"/>
      </w:pPr>
      <w:r>
        <w:rPr>
          <w:rFonts w:ascii="宋体" w:hAnsi="宋体" w:eastAsia="宋体" w:cs="宋体"/>
          <w:color w:val="000"/>
          <w:sz w:val="28"/>
          <w:szCs w:val="28"/>
        </w:rPr>
        <w:t xml:space="preserve">四是针对国家电网公司新出台的营业窗口服务标准，我们对窗口人员进行了专业性、礼节性的外语、哑语等培训，为残疾人设立了的“无障碍通道”。同时将窗口前移，开展“供电服务进社区”、经理接待日和“诚信在供电，满意在江城”等系列活动，进一步拉近了供电企业与客户的距离，促进了相互的理解和支持。</w:t>
      </w:r>
    </w:p>
    <w:p>
      <w:pPr>
        <w:ind w:left="0" w:right="0" w:firstLine="560"/>
        <w:spacing w:before="450" w:after="450" w:line="312" w:lineRule="auto"/>
      </w:pPr>
      <w:r>
        <w:rPr>
          <w:rFonts w:ascii="宋体" w:hAnsi="宋体" w:eastAsia="宋体" w:cs="宋体"/>
          <w:color w:val="000"/>
          <w:sz w:val="28"/>
          <w:szCs w:val="28"/>
        </w:rPr>
        <w:t xml:space="preserve">在生产系统，我们以加强“三公”调度为契机，以安全供电为重点，大力开展优质服务。停电检修前，充分考虑客户的用电需求，积极组织召开协调会议，合理安排电网运行方式，采取带电作业和“零点作业法”等，尽量避开用电高峰时段，最大限度缩短停电时间。在对市广播电台进行线路改造施工过程中，工作人员要在每晚电台停播后和凌晨开始播音前进入施工现场，施工期间没有一次影响到电台的正常播音，赢得了客户的好评。吉化集团乙烯厂是吉林市的一家重要化工企业，今年新建了一座二次变电所，在设计如何获取电源时，我们站在客户的角度，建议其更改了原先的设计方案，有效地减少了该厂生产成本的支出。同时，根据实际情况，积极深入现场，帮助调整运行方式，大大缩短了变电所的建设工期，体现了“想客户之所想，帮客户之所需”的生产服务理念。</w:t>
      </w:r>
    </w:p>
    <w:p>
      <w:pPr>
        <w:ind w:left="0" w:right="0" w:firstLine="560"/>
        <w:spacing w:before="450" w:after="450" w:line="312" w:lineRule="auto"/>
      </w:pPr>
      <w:r>
        <w:rPr>
          <w:rFonts w:ascii="宋体" w:hAnsi="宋体" w:eastAsia="宋体" w:cs="宋体"/>
          <w:color w:val="000"/>
          <w:sz w:val="28"/>
          <w:szCs w:val="28"/>
        </w:rPr>
        <w:t xml:space="preserve">在农电系统，我们以加强“两所”建设为重点，全面开展“四无一达标”竞赛活动，力争实现无设备缺陷、无客户投诉、无新欠电费、无营业差错和低压台区损失率达标，把优质服务融于经营管理的全过程。为切实解决农民交费难的问题，创造条件增加乡村电费坐收点，推行24小时值班制和收费窗口无周休日制度，确保农民安全用电和随时交费。在排灌期间，组建上百个支农小分队，帮助农民客户解决春灌期间的用电难题。</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优秀员工年终总结报告（篇4）</w:t>
      </w:r>
    </w:p>
    <w:p>
      <w:pPr>
        <w:ind w:left="0" w:right="0" w:firstLine="560"/>
        <w:spacing w:before="450" w:after="450" w:line="312" w:lineRule="auto"/>
      </w:pPr>
      <w:r>
        <w:rPr>
          <w:rFonts w:ascii="宋体" w:hAnsi="宋体" w:eastAsia="宋体" w:cs="宋体"/>
          <w:color w:val="000"/>
          <w:sz w:val="28"/>
          <w:szCs w:val="28"/>
        </w:rPr>
        <w:t xml:space="preserve">信用社走过风风雨雨五十多年,老一辈信合人进山村，跑田头，访农户，几乎是人到哪，金融服务就跟到哪，发扬“挎包银行”、“流动银行”的优良传统，为地方经济和信用社发展做出了积极的贡献。</w:t>
      </w:r>
    </w:p>
    <w:p>
      <w:pPr>
        <w:ind w:left="0" w:right="0" w:firstLine="560"/>
        <w:spacing w:before="450" w:after="450" w:line="312" w:lineRule="auto"/>
      </w:pPr>
      <w:r>
        <w:rPr>
          <w:rFonts w:ascii="宋体" w:hAnsi="宋体" w:eastAsia="宋体" w:cs="宋体"/>
          <w:color w:val="000"/>
          <w:sz w:val="28"/>
          <w:szCs w:val="28"/>
        </w:rPr>
        <w:t xml:space="preserve">然而，随着社会的进步、农村信用社内控制度的加强，尤其是今年综合业务系统成功上线后，信贷员下乡不能直接办理存贷业务，各项业务都必须在柜面上办理。容易出现信用社“外勤不外，外勤不勤”的现象，有些信贷员成了专职“电话遥控员”。久而久之，信贷员与农户之间关系没有以前那样融洽，甚至相互之间产生隔阂。特别是现在农民外出务工人员逐年增多，如果信用社与农民之间相互沟通减少，信息不对称，将会加大贷款潜在的风险。</w:t>
      </w:r>
    </w:p>
    <w:p>
      <w:pPr>
        <w:ind w:left="0" w:right="0" w:firstLine="560"/>
        <w:spacing w:before="450" w:after="450" w:line="312" w:lineRule="auto"/>
      </w:pPr>
      <w:r>
        <w:rPr>
          <w:rFonts w:ascii="宋体" w:hAnsi="宋体" w:eastAsia="宋体" w:cs="宋体"/>
          <w:color w:val="000"/>
          <w:sz w:val="28"/>
          <w:szCs w:val="28"/>
        </w:rPr>
        <w:t xml:space="preserve">针对目前这种现状，作为一名基层一线信贷员，我的做法：一是坚持“九跑一记三公开”工作制。“三公开”即把信贷员服务范围、信贷规定、操作规程通过板报形式公开，使广大农民及时掌握金融政策；“九跑”即跟政策跑、跟客户跑、跟钱跑；贷前跑、贷中跑、贷后跑；早上跑、中午跑、晚上跑。前段时间下乡时，与一些村干部和农户交流中了解到，许多农户对信用社综合业务系统上线、新的贷款利率定价，以及与之相关的信用记录登记都不甚了解。因此回来后，我及时写了一篇《致广大农民朋友一封信》，将信用社新的信贷政策、措施形成宣传材料，在柜面上及下乡时散发宣传，起到了较好的效果。“一记”就是把下乡了解到的农户家庭信息，以及调查或检查的情况及时记录到“信贷员下乡日记”中。二是贷后检查不过夜。信用社自推行农户小额信用贷款以来，农户贷款大都凭“两证一章”即可在柜面办理，虽然在贷款操作上是方便了农户，但存在农户之间相互借证、转移用途的现象，这一现象在少数地方还带有普遍性。如何规避这一风险，只有一个办法，就是信贷员贷后检查要及时，我一般是在贷款的当天、最迟不超过次日就到农户家中检查，了解借款是不是自身所用，做什么事用，用途是不是合理等，如果发现是借钱给别人或用途不当的，提前收回贷款，并做耐心的说服工作。三是推出在外务工人员“放心卡”。近几年，外出务工的农民越来越多，如何管理好这些农户在信用社的贷款，也成为目前信贷员非常棘手的问题。我的做法是及时取得这些贷款户在外的联系方式，同时我在县农行开立一个银联卡帐户，在按季结息及贷款到期前与这些贷户取得联系，让他们将款直接汇到我的帐户上，然后由我代为办理相关事宜。这几年，我通过这种方式办理收息收贷业务近百笔，无一差错，被他们誉为“放心卡”，同时也吸收了不少存款业务。现在，信用社即将发行“金农卡”，这对我们各项工作的发展更为有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优秀员工年终总结报告（篇5）</w:t>
      </w:r>
    </w:p>
    <w:p>
      <w:pPr>
        <w:ind w:left="0" w:right="0" w:firstLine="560"/>
        <w:spacing w:before="450" w:after="450" w:line="312" w:lineRule="auto"/>
      </w:pPr>
      <w:r>
        <w:rPr>
          <w:rFonts w:ascii="宋体" w:hAnsi="宋体" w:eastAsia="宋体" w:cs="宋体"/>
          <w:color w:val="000"/>
          <w:sz w:val="28"/>
          <w:szCs w:val="28"/>
        </w:rPr>
        <w:t xml:space="preserve">自20__年x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提炼一车间薄膜蒸发器，在使用过程中，压力一直处于高位，无法保证生产的正常运行，对此我与__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发酵一车间，__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2025-05-01T11:01:20+08:00</dcterms:created>
  <dcterms:modified xsi:type="dcterms:W3CDTF">2025-05-01T11:01:20+08:00</dcterms:modified>
</cp:coreProperties>
</file>

<file path=docProps/custom.xml><?xml version="1.0" encoding="utf-8"?>
<Properties xmlns="http://schemas.openxmlformats.org/officeDocument/2006/custom-properties" xmlns:vt="http://schemas.openxmlformats.org/officeDocument/2006/docPropsVTypes"/>
</file>