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税务所年终工作总结【10篇】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税务所年终工作总结【10篇】不经意间，事情已经告一段落，这段时间，大家有欢笑，有泪水，有成长，有不足，让我们对过去的工作做个梳理，再写一份工作总结。下面是小编给大家整理的税务所年终工作总结，仅供参考希望能够帮助到大家。税务所年终工作总...</w:t>
      </w:r>
    </w:p>
    <w:p>
      <w:pPr>
        <w:ind w:left="0" w:right="0" w:firstLine="560"/>
        <w:spacing w:before="450" w:after="450" w:line="312" w:lineRule="auto"/>
      </w:pPr>
      <w:r>
        <w:rPr>
          <w:rFonts w:ascii="宋体" w:hAnsi="宋体" w:eastAsia="宋体" w:cs="宋体"/>
          <w:color w:val="000"/>
          <w:sz w:val="28"/>
          <w:szCs w:val="28"/>
        </w:rPr>
        <w:t xml:space="preserve">20_税务所年终工作总结【10篇】</w:t>
      </w:r>
    </w:p>
    <w:p>
      <w:pPr>
        <w:ind w:left="0" w:right="0" w:firstLine="560"/>
        <w:spacing w:before="450" w:after="450" w:line="312" w:lineRule="auto"/>
      </w:pPr>
      <w:r>
        <w:rPr>
          <w:rFonts w:ascii="宋体" w:hAnsi="宋体" w:eastAsia="宋体" w:cs="宋体"/>
          <w:color w:val="000"/>
          <w:sz w:val="28"/>
          <w:szCs w:val="28"/>
        </w:rPr>
        <w:t xml:space="preserve">不经意间，事情已经告一段落，这段时间，大家有欢笑，有泪水，有成长，有不足，让我们对过去的工作做个梳理，再写一份工作总结。下面是小编给大家整理的税务所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税务所年终工作总结篇1</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税务所年终工作总结篇2</w:t>
      </w:r>
    </w:p>
    <w:p>
      <w:pPr>
        <w:ind w:left="0" w:right="0" w:firstLine="560"/>
        <w:spacing w:before="450" w:after="450" w:line="312" w:lineRule="auto"/>
      </w:pPr>
      <w:r>
        <w:rPr>
          <w:rFonts w:ascii="宋体" w:hAnsi="宋体" w:eastAsia="宋体" w:cs="宋体"/>
          <w:color w:val="000"/>
          <w:sz w:val="28"/>
          <w:szCs w:val="28"/>
        </w:rPr>
        <w:t xml:space="preserve">根据《__市地方税务局机关副科级以上领导干部深入基层税务所工作制度》的规定，按照工作安排，我于20__年10月22日至28日期间任__旗地税局__镇中心税务所副所长，体验了最基层征收单位的工作和生活，收获很大。</w:t>
      </w:r>
    </w:p>
    <w:p>
      <w:pPr>
        <w:ind w:left="0" w:right="0" w:firstLine="560"/>
        <w:spacing w:before="450" w:after="450" w:line="312" w:lineRule="auto"/>
      </w:pPr>
      <w:r>
        <w:rPr>
          <w:rFonts w:ascii="宋体" w:hAnsi="宋体" w:eastAsia="宋体" w:cs="宋体"/>
          <w:color w:val="000"/>
          <w:sz w:val="28"/>
          <w:szCs w:val="28"/>
        </w:rPr>
        <w:t xml:space="preserve">一、__镇中心税务所情况</w:t>
      </w:r>
    </w:p>
    <w:p>
      <w:pPr>
        <w:ind w:left="0" w:right="0" w:firstLine="560"/>
        <w:spacing w:before="450" w:after="450" w:line="312" w:lineRule="auto"/>
      </w:pPr>
      <w:r>
        <w:rPr>
          <w:rFonts w:ascii="宋体" w:hAnsi="宋体" w:eastAsia="宋体" w:cs="宋体"/>
          <w:color w:val="000"/>
          <w:sz w:val="28"/>
          <w:szCs w:val="28"/>
        </w:rPr>
        <w:t xml:space="preserve">__镇中心税务所负责__镇城区及郊区的地方税税收征管，所内现有职工9人，辖区管户1404户，其中：个体工商户1321户;有限公司、独资企业、合伙企业、行政事业单位83户。20__年全所共组织税收收入2982万元，占全县总任务的73.48%，社保费收入102万元，占全县社保费总收入的2.98%，人均负担税费342.66万元。</w:t>
      </w:r>
    </w:p>
    <w:p>
      <w:pPr>
        <w:ind w:left="0" w:right="0" w:firstLine="560"/>
        <w:spacing w:before="450" w:after="450" w:line="312" w:lineRule="auto"/>
      </w:pPr>
      <w:r>
        <w:rPr>
          <w:rFonts w:ascii="宋体" w:hAnsi="宋体" w:eastAsia="宋体" w:cs="宋体"/>
          <w:color w:val="000"/>
          <w:sz w:val="28"/>
          <w:szCs w:val="28"/>
        </w:rPr>
        <w:t xml:space="preserve">二、深入基层工作开展情况</w:t>
      </w:r>
    </w:p>
    <w:p>
      <w:pPr>
        <w:ind w:left="0" w:right="0" w:firstLine="560"/>
        <w:spacing w:before="450" w:after="450" w:line="312" w:lineRule="auto"/>
      </w:pPr>
      <w:r>
        <w:rPr>
          <w:rFonts w:ascii="宋体" w:hAnsi="宋体" w:eastAsia="宋体" w:cs="宋体"/>
          <w:color w:val="000"/>
          <w:sz w:val="28"/>
          <w:szCs w:val="28"/>
        </w:rPr>
        <w:t xml:space="preserve">一是召开全所人员参加的座谈会。广泛开展了谈心活动，了解了基层工作情况和职工的思想动态，听取了基层所人员对当前征管工作的看法和意见，相互交流了想法和认识。二是同__镇镇长及相关经济主管部门主要领导进行了座谈，就__镇的经济发展现状、前景及地税工作进行了广泛而深入的探讨。三是召开了__镇8个社区负责人参加的座谈会，交流了社区税收管理的经验，宣讲了社区管理的有关政策和下一步工作打算。</w:t>
      </w:r>
    </w:p>
    <w:p>
      <w:pPr>
        <w:ind w:left="0" w:right="0" w:firstLine="560"/>
        <w:spacing w:before="450" w:after="450" w:line="312" w:lineRule="auto"/>
      </w:pPr>
      <w:r>
        <w:rPr>
          <w:rFonts w:ascii="宋体" w:hAnsi="宋体" w:eastAsia="宋体" w:cs="宋体"/>
          <w:color w:val="000"/>
          <w:sz w:val="28"/>
          <w:szCs w:val="28"/>
        </w:rPr>
        <w:t xml:space="preserve">三、典型经验及借鉴</w:t>
      </w:r>
    </w:p>
    <w:p>
      <w:pPr>
        <w:ind w:left="0" w:right="0" w:firstLine="560"/>
        <w:spacing w:before="450" w:after="450" w:line="312" w:lineRule="auto"/>
      </w:pPr>
      <w:r>
        <w:rPr>
          <w:rFonts w:ascii="宋体" w:hAnsi="宋体" w:eastAsia="宋体" w:cs="宋体"/>
          <w:color w:val="000"/>
          <w:sz w:val="28"/>
          <w:szCs w:val="28"/>
        </w:rPr>
        <w:t xml:space="preserve">通过一周时间的工作和学习，感受了基层工作的辛苦和繁杂，更加理解了向基层倾斜的深刻含义。特别是__旗地税局结合地税工作实际，紧紧把握“社区”这一地理行政区域特点，创造性的开展工作，积极推行社会综合治税职能，建立了社区税源管理新格局，具有很强的借鉴意义：</w:t>
      </w:r>
    </w:p>
    <w:p>
      <w:pPr>
        <w:ind w:left="0" w:right="0" w:firstLine="560"/>
        <w:spacing w:before="450" w:after="450" w:line="312" w:lineRule="auto"/>
      </w:pPr>
      <w:r>
        <w:rPr>
          <w:rFonts w:ascii="宋体" w:hAnsi="宋体" w:eastAsia="宋体" w:cs="宋体"/>
          <w:color w:val="000"/>
          <w:sz w:val="28"/>
          <w:szCs w:val="28"/>
        </w:rPr>
        <w:t xml:space="preserve">一是在城区内搭建协税护税网络，构建全社会参与税收管理的平台。__局根据地方税收税种多、税源分散、征管力量薄弱、税源不易控管的特点，在坚持依法治税和优化服务的前提下，大力加强以“政府指导，地税主管，社区配合，群众护税”的社会综合治税体系建设，在旗内八个社区全部组建了协税护税网络，延伸了税务机关的税源管理范围，扩大了税务机关的征管能力。</w:t>
      </w:r>
    </w:p>
    <w:p>
      <w:pPr>
        <w:ind w:left="0" w:right="0" w:firstLine="560"/>
        <w:spacing w:before="450" w:after="450" w:line="312" w:lineRule="auto"/>
      </w:pPr>
      <w:r>
        <w:rPr>
          <w:rFonts w:ascii="宋体" w:hAnsi="宋体" w:eastAsia="宋体" w:cs="宋体"/>
          <w:color w:val="000"/>
          <w:sz w:val="28"/>
          <w:szCs w:val="28"/>
        </w:rPr>
        <w:t xml:space="preserve">二是进行广泛深入的舆论宣传，争取社会各界的理解和支持。__旗地税局积极与当地政府联系并专题召开了由政府主要领导、社区居委会成员参加的动员大会，宣传税收法律知识，使社区居民进一步了解了社区税源管理工作的深刻意义。三是成立社区税源管理领导小组，聘请责任心强、有一定税收业务知识的人员作为代征员，制定详细的代征方案，明确双方责任和义务，在实施岗前业务培训后，对社区内的摩托车税收、上门装修、私人房产交易、房屋出租、幼儿园、培训班等地税机关难以正常控管的税源进行征收管理，并及时向地税部门反馈涉税信息，共同研究解决代征过程中出现的问题，从而达到控管税源的目的。</w:t>
      </w:r>
    </w:p>
    <w:p>
      <w:pPr>
        <w:ind w:left="0" w:right="0" w:firstLine="560"/>
        <w:spacing w:before="450" w:after="450" w:line="312" w:lineRule="auto"/>
      </w:pPr>
      <w:r>
        <w:rPr>
          <w:rFonts w:ascii="宋体" w:hAnsi="宋体" w:eastAsia="宋体" w:cs="宋体"/>
          <w:color w:val="000"/>
          <w:sz w:val="28"/>
          <w:szCs w:val="28"/>
        </w:rPr>
        <w:t xml:space="preserve">四是完善措施，实施税源的分类管理。__局根据社区所涉及的涉税行业，结合社区税收管理的实际需求，对建筑业、装饰装修、房地产转让、房屋出租、幼儿园、培训班等征管项目分别制定了税收征收管理办法，明确了具体的税种、税目、税率及征缴方式，即便于代征员操作又提高了征管效率。</w:t>
      </w:r>
    </w:p>
    <w:p>
      <w:pPr>
        <w:ind w:left="0" w:right="0" w:firstLine="560"/>
        <w:spacing w:before="450" w:after="450" w:line="312" w:lineRule="auto"/>
      </w:pPr>
      <w:r>
        <w:rPr>
          <w:rFonts w:ascii="宋体" w:hAnsi="宋体" w:eastAsia="宋体" w:cs="宋体"/>
          <w:color w:val="000"/>
          <w:sz w:val="28"/>
          <w:szCs w:val="28"/>
        </w:rPr>
        <w:t xml:space="preserve">五是实行目标化考核，明确奖惩制度。为加强对社区税源管理的监控，地税局同旗政府共同研究制定了《社区税源征管工作考核办法》，明确了代征的工作职责、目标和相关要求，细化了责任追究办法，实行了多措并举、奖惩结合的激励机制，调动了全员参与社区综合治税工作的积极性，进一步促进了社区综合治税工作向科学化、规范化、精细化的轨道发展。</w:t>
      </w:r>
    </w:p>
    <w:p>
      <w:pPr>
        <w:ind w:left="0" w:right="0" w:firstLine="560"/>
        <w:spacing w:before="450" w:after="450" w:line="312" w:lineRule="auto"/>
      </w:pPr>
      <w:r>
        <w:rPr>
          <w:rFonts w:ascii="宋体" w:hAnsi="宋体" w:eastAsia="宋体" w:cs="宋体"/>
          <w:color w:val="000"/>
          <w:sz w:val="28"/>
          <w:szCs w:val="28"/>
        </w:rPr>
        <w:t xml:space="preserve">通过社区综合治税工作的开展，__局不仅提高了基础管理水平，堵塞了征管漏洞，而且提高了广大人民群众的纳税意识，增加了税收收入，同时也为税源管理工作开辟了新的思路。</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税务所年终工作总结篇3</w:t>
      </w:r>
    </w:p>
    <w:p>
      <w:pPr>
        <w:ind w:left="0" w:right="0" w:firstLine="560"/>
        <w:spacing w:before="450" w:after="450" w:line="312" w:lineRule="auto"/>
      </w:pPr>
      <w:r>
        <w:rPr>
          <w:rFonts w:ascii="宋体" w:hAnsi="宋体" w:eastAsia="宋体" w:cs="宋体"/>
          <w:color w:val="000"/>
          <w:sz w:val="28"/>
          <w:szCs w:val="28"/>
        </w:rPr>
        <w:t xml:space="preserve">上半年以来，关岭地税局牢记“为国聚财、为民收税”的神圣使命，全面贯彻党的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关岭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关岭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__年度享受税收优惠政策的纳税人资格认定审批，加强20__年度上半年的退税审批,上半年办理关岭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18.5万元;二是做好20__年度企业所得税汇算清缴工作，20__年度全县盈利企业32户，占汇算总户数的57.14%。其中享受企业所得税优惠政策的户数2户，全额征收企业所得税的户数29户，弥补以前亏损的户数1户，汇算清缴的实际应纳所得税额为810.98万元，同比减少16.33%，减收158.27万元。亏损企业22户，占汇算企业总户数的42.86%，同比增加13户，增加140%;三是做好年所得额12万元以上个人所得税自行纳税申报工作，按照国家税务总局关于做好受理年所得额12万元以上纳税人自行纳税申报工作要求，积极辅导纳税人填写纳税申报表，并按规定自觉做好为年所得12万元以上个人自行纳税申报信息保密，切实维护好纳税人的合法权益。20__年上半年，我局共受理年所得12万元以上纳税人自行申报42人，申报年所得总额765.88万元，缴纳税额65.28万元。</w:t>
      </w:r>
    </w:p>
    <w:p>
      <w:pPr>
        <w:ind w:left="0" w:right="0" w:firstLine="560"/>
        <w:spacing w:before="450" w:after="450" w:line="312" w:lineRule="auto"/>
      </w:pPr>
      <w:r>
        <w:rPr>
          <w:rFonts w:ascii="宋体" w:hAnsi="宋体" w:eastAsia="宋体" w:cs="宋体"/>
          <w:color w:val="000"/>
          <w:sz w:val="28"/>
          <w:szCs w:val="28"/>
        </w:rPr>
        <w:t xml:space="preserve">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300.31万元。</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税务所年终工作总结篇4</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20__年税收工作指导思想和要求，努力实践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__所从20__年月份就开始为20__年的各项工作作思想上的准备，首先就是学习，除党和国家的大政方针、法律、法规和总局、市局的相关文件外，重点学习了《__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__地区的经济税源情况，__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__所任务工商各税万，比上年计划增长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税务所年终工作总结篇5</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税务所年终工作总结篇6</w:t>
      </w:r>
    </w:p>
    <w:p>
      <w:pPr>
        <w:ind w:left="0" w:right="0" w:firstLine="560"/>
        <w:spacing w:before="450" w:after="450" w:line="312" w:lineRule="auto"/>
      </w:pPr>
      <w:r>
        <w:rPr>
          <w:rFonts w:ascii="宋体" w:hAnsi="宋体" w:eastAsia="宋体" w:cs="宋体"/>
          <w:color w:val="000"/>
          <w:sz w:val="28"/>
          <w:szCs w:val="28"/>
        </w:rPr>
        <w:t xml:space="preserve">20__年，金厂税务所在区局党组的的正确领导和兄弟科室的大力支持下，经过全所同志的共同努力，较好的完成了各方面工作任务，具体情况如下：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一、税收计划方面</w:t>
      </w:r>
    </w:p>
    <w:p>
      <w:pPr>
        <w:ind w:left="0" w:right="0" w:firstLine="560"/>
        <w:spacing w:before="450" w:after="450" w:line="312" w:lineRule="auto"/>
      </w:pPr>
      <w:r>
        <w:rPr>
          <w:rFonts w:ascii="宋体" w:hAnsi="宋体" w:eastAsia="宋体" w:cs="宋体"/>
          <w:color w:val="000"/>
          <w:sz w:val="28"/>
          <w:szCs w:val="28"/>
        </w:rPr>
        <w:t xml:space="preserve">20__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77.3%。减收的主要原因有以下几方面，一是年初辖区第一纳税大户鲜满楼废业，每月减少税收6.2万元，上岛咖啡转为企业，每月减少税收0.5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税务所年终工作总结篇7</w:t>
      </w:r>
    </w:p>
    <w:p>
      <w:pPr>
        <w:ind w:left="0" w:right="0" w:firstLine="560"/>
        <w:spacing w:before="450" w:after="450" w:line="312" w:lineRule="auto"/>
      </w:pPr>
      <w:r>
        <w:rPr>
          <w:rFonts w:ascii="宋体" w:hAnsi="宋体" w:eastAsia="宋体" w:cs="宋体"/>
          <w:color w:val="000"/>
          <w:sz w:val="28"/>
          <w:szCs w:val="28"/>
        </w:rPr>
        <w:t xml:space="preserve">__年上半年，在区委、区政府和上级市局的正确领导下，我局以重要思想为指导，以深入贯彻落实党的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23.23亿元。其中，国内增值税直接收入17.46亿元，企业所得税收入5.66亿元。51家市级重点税源企业入库各类税收5.65亿元。</w:t>
      </w:r>
    </w:p>
    <w:p>
      <w:pPr>
        <w:ind w:left="0" w:right="0" w:firstLine="560"/>
        <w:spacing w:before="450" w:after="450" w:line="312" w:lineRule="auto"/>
      </w:pPr>
      <w:r>
        <w:rPr>
          <w:rFonts w:ascii="宋体" w:hAnsi="宋体" w:eastAsia="宋体" w:cs="宋体"/>
          <w:color w:val="000"/>
          <w:sz w:val="28"/>
          <w:szCs w:val="28"/>
        </w:rPr>
        <w:t xml:space="preserve">(二)提质增效惠企业，政策效应有效彰显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6.07亿元，其中生产企业5.25亿元，外贸企业0.82亿元，累计免抵调库6.55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__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243.47万元，罚款37.41万元，加收滞纳金9.70万元，合计290.58万元。引导企业开展辅导式自查44户，结案27户，查补金额204.59万元。二是合力打击发票犯罪。与地税、公安局联合协作，有针对性地开展打击发票违法犯罪活动，做到“查税必查票”、“查账必查票”、“查案必查票”，上半年查实发票违法案件13起，查处非法发票460份，查补收入285.88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760.50万元，企业所得税326.61万元，调整应纳税所得额2830.26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__年12月1日起正式实施“营改增”试点以来，过渡平稳，情况较好。目前我区共计“营改增”试点纳税人1298户，95%左右的试点纳税人税负总体下降，减负效应逐步扩大。从__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__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686.30万元，其中增值税470.69万元，企业所得税111.83万元，滞纳金103.78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175.18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3195.72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精神，提高政治理论水平。深入学习贯彻党的和省市区党代会精神，大力开展社会主义核心价值观、公民道德素质教育、依法行政等内容的学习，继续开展“三思三创”主题教育活动和__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__年度预算编制的准确性。加强日常财务管理，完成__年度财务决算和基建决算，认真开展__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税务所年终工作总结篇8</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税务所年终工作总结篇9</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税务所年终工作总结篇10</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精神，结合自己工作实际，认真思考“学习党的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2025-06-16T02:06:54+08:00</dcterms:created>
  <dcterms:modified xsi:type="dcterms:W3CDTF">2025-06-16T02:06:54+08:00</dcterms:modified>
</cp:coreProperties>
</file>

<file path=docProps/custom.xml><?xml version="1.0" encoding="utf-8"?>
<Properties xmlns="http://schemas.openxmlformats.org/officeDocument/2006/custom-properties" xmlns:vt="http://schemas.openxmlformats.org/officeDocument/2006/docPropsVTypes"/>
</file>