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4篇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w:t>
      </w:r>
    </w:p>
    <w:p>
      <w:pPr>
        <w:ind w:left="0" w:right="0" w:firstLine="560"/>
        <w:spacing w:before="450" w:after="450" w:line="312" w:lineRule="auto"/>
      </w:pPr>
      <w:r>
        <w:rPr>
          <w:rFonts w:ascii="宋体" w:hAnsi="宋体" w:eastAsia="宋体" w:cs="宋体"/>
          <w:color w:val="000"/>
          <w:sz w:val="28"/>
          <w:szCs w:val="28"/>
        </w:rPr>
        <w:t xml:space="preserve">年终工作总结怎么写4篇</w:t>
      </w:r>
    </w:p>
    <w:p>
      <w:pPr>
        <w:ind w:left="0" w:right="0" w:firstLine="560"/>
        <w:spacing w:before="450" w:after="450" w:line="312" w:lineRule="auto"/>
      </w:pPr>
      <w:r>
        <w:rPr>
          <w:rFonts w:ascii="宋体" w:hAnsi="宋体" w:eastAsia="宋体" w:cs="宋体"/>
          <w:color w:val="000"/>
          <w:sz w:val="28"/>
          <w:szCs w:val="28"/>
        </w:rPr>
        <w:t xml:space="preserve">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&gt;年终工作总结怎么写篇1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__年共写会议记录__篇，同时完成公司各个部门文件的上传下达工作。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&gt;年终工作总结怎么写篇3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前公司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&gt;年终工作总结怎么写篇4</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__x物业管理处做20_年工作总结的报告。首先我代表__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我__x管理处全体员工将上下一心，团结互助，克服各种困难，较好的完善物业服务工作和管理等方面的各项工作及任务，以下是关于20_年度的工作总结状况: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__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2025-05-03T08:21:30+08:00</dcterms:created>
  <dcterms:modified xsi:type="dcterms:W3CDTF">2025-05-03T08:21:30+08:00</dcterms:modified>
</cp:coreProperties>
</file>

<file path=docProps/custom.xml><?xml version="1.0" encoding="utf-8"?>
<Properties xmlns="http://schemas.openxmlformats.org/officeDocument/2006/custom-properties" xmlns:vt="http://schemas.openxmlformats.org/officeDocument/2006/docPropsVTypes"/>
</file>