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电力职工年终工作总结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电力职工年终工作总结 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w:t>
      </w:r>
    </w:p>
    <w:p>
      <w:pPr>
        <w:ind w:left="0" w:right="0" w:firstLine="560"/>
        <w:spacing w:before="450" w:after="450" w:line="312" w:lineRule="auto"/>
      </w:pPr>
      <w:r>
        <w:rPr>
          <w:rFonts w:ascii="宋体" w:hAnsi="宋体" w:eastAsia="宋体" w:cs="宋体"/>
          <w:color w:val="000"/>
          <w:sz w:val="28"/>
          <w:szCs w:val="28"/>
        </w:rPr>
        <w:t xml:space="preserve">电力职工年终工作总结</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201X年梨华中学中学语文组获得团“三?八“红旗集体称号。校长赵爱华获得兵团优秀教学工作者荣誉称号。中学语文老师王晓凤获得师优秀教师称号。</w:t>
      </w:r>
    </w:p>
    <w:p>
      <w:pPr>
        <w:ind w:left="0" w:right="0" w:firstLine="560"/>
        <w:spacing w:before="450" w:after="450" w:line="312" w:lineRule="auto"/>
      </w:pPr>
      <w:r>
        <w:rPr>
          <w:rFonts w:ascii="宋体" w:hAnsi="宋体" w:eastAsia="宋体" w:cs="宋体"/>
          <w:color w:val="000"/>
          <w:sz w:val="28"/>
          <w:szCs w:val="28"/>
        </w:rPr>
        <w:t xml:space="preserve">健全职工维权网络建设。要以构建和谐劳动关系为主要目标，建立和健全镇村及企业两级职工维权网络建设，调整镇职工维权工作领导小组，配强镇职工维权服务站和服务窗口，销售在1000万元以上的企业要建立综治委员会，各村联合工会及中小企业都要落实专人作为调解信息员，及时调处和报送信息，加强上下联系，保住信息畅通，尽力把各类矛盾和纠纷解决在萌芽状态，解决在基层。要吸取东海火机制造有限公司因劳资纠纷引发的职工集体停工随后闹事案件的教训。同时要建立欠薪预警机制，由镇政府划拨一定数额的欠薪应付准备金，并制订好相应的制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组织第八届学生会换届选举活动。活动为很多学生提供了一个展示自我的平台，同时也激发了很多学生的潜力，点亮了他们的内心深处。翟希福老师从策划到组织再到实施付出了很多辛苦，使得活动圆满成功。</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作为大学辅导员管理好学生是我们第一职责，虽然学生事务很复杂但是可以在其中体会到工作的快乐。在这里我提一点点小小的建议，在学校我们作为专职辅导员就是做好管理学生的本职工作。本来学生工作就很繁琐但是由于我们在学校某些部门的眼里就是打杂的，任何一个部门都可以把我们当做他们的使唤的对象，这样一来有很多时候增加了我们的工作负担和责任。我希望我们学校领导顾忌我们辅导员的感受可以明确分工各个部门的职责，也希望改变对我们专职辅导员的看法和态度，希望不要把我们当做全能打杂人员。</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2025-05-03T07:03:16+08:00</dcterms:created>
  <dcterms:modified xsi:type="dcterms:W3CDTF">2025-05-03T07:03:16+08:00</dcterms:modified>
</cp:coreProperties>
</file>

<file path=docProps/custom.xml><?xml version="1.0" encoding="utf-8"?>
<Properties xmlns="http://schemas.openxmlformats.org/officeDocument/2006/custom-properties" xmlns:vt="http://schemas.openxmlformats.org/officeDocument/2006/docPropsVTypes"/>
</file>