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202_公益宣传策划方案范文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益是公共利益事业的简称，也可以将其当成为人民服务的一种通俗说法。下面小编给大家带来关于20_公益宣传策划方案范本，希望会对大家的工作与学习有所帮助。20_公益宣传策划方案范本1中国志愿者行动已经走过多年历程。根据上级有关要求，学校决定，组...</w:t>
      </w:r>
    </w:p>
    <w:p>
      <w:pPr>
        <w:ind w:left="0" w:right="0" w:firstLine="560"/>
        <w:spacing w:before="450" w:after="450" w:line="312" w:lineRule="auto"/>
      </w:pPr>
      <w:r>
        <w:rPr>
          <w:rFonts w:ascii="宋体" w:hAnsi="宋体" w:eastAsia="宋体" w:cs="宋体"/>
          <w:color w:val="000"/>
          <w:sz w:val="28"/>
          <w:szCs w:val="28"/>
        </w:rPr>
        <w:t xml:space="preserve">公益是公共利益事业的简称，也可以将其当成为人民服务的一种通俗说法。下面小编给大家带来关于20_公益宣传策划方案范本，希望会对大家的工作与学习有所帮助。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20_公益宣传策划方案范本1</w:t>
      </w:r>
    </w:p>
    <w:p>
      <w:pPr>
        <w:ind w:left="0" w:right="0" w:firstLine="560"/>
        <w:spacing w:before="450" w:after="450" w:line="312" w:lineRule="auto"/>
      </w:pPr>
      <w:r>
        <w:rPr>
          <w:rFonts w:ascii="宋体" w:hAnsi="宋体" w:eastAsia="宋体" w:cs="宋体"/>
          <w:color w:val="000"/>
          <w:sz w:val="28"/>
          <w:szCs w:val="28"/>
        </w:rPr>
        <w:t xml:space="preserve">中国志愿者行动已经走过多年历程。根据上级有关要求，学校决定，组织全校广大青少年志愿者发扬雷锋精神，开展以“怀抱感恩之心，践行志愿精神”为口号的青少年志愿者活动。活动方案如下：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202_年_月_日、_月_日、_月__日、__月__日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小学三年级以上的少先队员、初中的共青团员四、活动安排_月_日学_，小学部到敬老院服务，中学部到社区和街道到扫卫生;__月__日缅怀革命先烈。</w:t>
      </w:r>
    </w:p>
    <w:p>
      <w:pPr>
        <w:ind w:left="0" w:right="0" w:firstLine="560"/>
        <w:spacing w:before="450" w:after="450" w:line="312" w:lineRule="auto"/>
      </w:pPr>
      <w:r>
        <w:rPr>
          <w:rFonts w:ascii="宋体" w:hAnsi="宋体" w:eastAsia="宋体" w:cs="宋体"/>
          <w:color w:val="000"/>
          <w:sz w:val="28"/>
          <w:szCs w:val="28"/>
        </w:rPr>
        <w:t xml:space="preserve">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20_公益宣传策划方案范本2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弘扬志愿精神、争做__好人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12月5日国际志愿者日前后。</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党的__全会和习近平总书记系列重要讲话精神为指导，以培育和践行社会主义核心价值观为根本，动员我市30万志愿者扎实深入开展“三下乡”、“四进社区”等志愿服务活动，多为城乡群众办实事、办好事，积极引导人们在多做好事、常做好事的过程中增加爱心、陶冶情操、提升境界，不断形成和巩固全社会关心、支持和参与志愿服务的良好氛围，凝聚“四个__”建设的强大精神力量，推动形成志愿服务人人愿为、时时能为、处处可为的生动局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主题志愿服务行动启动仪式。各地各部门要结合实际，举办主题志愿服务活动启动仪式，设计开展为志愿者授星仪式、志愿者集体宣誓仪式、重点活动启动仪式、志愿者和志愿服务组织同发倡议书等有仪式感的活动，不断提升志愿服务的社会影响力和志愿者的荣誉感、归属感。</w:t>
      </w:r>
    </w:p>
    <w:p>
      <w:pPr>
        <w:ind w:left="0" w:right="0" w:firstLine="560"/>
        <w:spacing w:before="450" w:after="450" w:line="312" w:lineRule="auto"/>
      </w:pPr>
      <w:r>
        <w:rPr>
          <w:rFonts w:ascii="宋体" w:hAnsi="宋体" w:eastAsia="宋体" w:cs="宋体"/>
          <w:color w:val="000"/>
          <w:sz w:val="28"/>
          <w:szCs w:val="28"/>
        </w:rPr>
        <w:t xml:space="preserve">2、开展优秀典型推选活动。宣传学习全国“最美志愿者、志愿服务项目、志愿服务组织、最美志愿服务”、第二届__市“最美志愿者”、第三届__市志愿服务先进典型，宣传推选20__年度__省志愿服务优秀典型，评选社区志愿服务广场。发挥媒体和社区志愿服务广场等阵地作用，组织优秀志愿服务典型展示等活动，增进公众对志愿服务的认知与理解。各地要组织开展志愿者认定、志愿服务嘉许与回馈、礼遇优秀志愿服务典型等活动，营造做志愿者光荣的良好社会氛围。</w:t>
      </w:r>
    </w:p>
    <w:p>
      <w:pPr>
        <w:ind w:left="0" w:right="0" w:firstLine="560"/>
        <w:spacing w:before="450" w:after="450" w:line="312" w:lineRule="auto"/>
      </w:pPr>
      <w:r>
        <w:rPr>
          <w:rFonts w:ascii="宋体" w:hAnsi="宋体" w:eastAsia="宋体" w:cs="宋体"/>
          <w:color w:val="000"/>
          <w:sz w:val="28"/>
          <w:szCs w:val="28"/>
        </w:rPr>
        <w:t xml:space="preserve">3、开展志愿服务座谈培训活动。利用各地志愿服务培训基地、道德讲堂、市民学校、社区志愿服务工作站等阵地，对本地公益组织负责人、志愿服务骨干、新进志愿者进行相关知识和技能培训，提高服务意识、服务能力和服务水平。举办志愿服务工作座谈交流会，探索交流推进志愿服务常态化制度化的办法和举措。</w:t>
      </w:r>
    </w:p>
    <w:p>
      <w:pPr>
        <w:ind w:left="0" w:right="0" w:firstLine="560"/>
        <w:spacing w:before="450" w:after="450" w:line="312" w:lineRule="auto"/>
      </w:pPr>
      <w:r>
        <w:rPr>
          <w:rFonts w:ascii="宋体" w:hAnsi="宋体" w:eastAsia="宋体" w:cs="宋体"/>
          <w:color w:val="000"/>
          <w:sz w:val="28"/>
          <w:szCs w:val="28"/>
        </w:rPr>
        <w:t xml:space="preserve">4、开展文化科技卫生“三下乡”志愿服务活动。各地各单位要组织志愿者赴农村宣传党的十八届五中全会精神和我市“十二五”时期的发展成果及规划“十三五”美好前景;组织文化志愿者送戏、送电影下乡，并指导农民群众开展群众性文化活动，丰富农民群众的精神文化生活;组织科普志愿者送农科信息下乡，开展形式多样的科普活动;组织医疗卫生志愿者开展义诊和送医送药送健康活动，并培训农村卫生人员。</w:t>
      </w:r>
    </w:p>
    <w:p>
      <w:pPr>
        <w:ind w:left="0" w:right="0" w:firstLine="560"/>
        <w:spacing w:before="450" w:after="450" w:line="312" w:lineRule="auto"/>
      </w:pPr>
      <w:r>
        <w:rPr>
          <w:rFonts w:ascii="宋体" w:hAnsi="宋体" w:eastAsia="宋体" w:cs="宋体"/>
          <w:color w:val="000"/>
          <w:sz w:val="28"/>
          <w:szCs w:val="28"/>
        </w:rPr>
        <w:t xml:space="preserve">5、开展科教文体法律卫生“四进社区”志愿服务活动。各地各单位要组织志愿者深入社区开展内容丰富、形式多样的科学知识普及教育活动，向社区居民宣传科学生活观念，普及科学生活知识和方法，引导建立学习型家庭和学习型社区;组织志愿者帮助社区居民广泛开展群众性体育锻炼活动和富有社区特色的文体活动，并做好社区文化辅导员和体育辅导员队伍建设与组建群众业余文艺、体育团体工作;组织法律志愿者深入社区开展法制宣传教育工作，广泛进行有关交通、计划生育、消防安全、社会治安管理、维护老人、妇女、青少年合法权益等法律法规教育，举办法制讲座、法律咨询等活动;组织医疗卫生志愿者深入社区普及卫生知识，开展宣传咨询等活动。</w:t>
      </w:r>
    </w:p>
    <w:p>
      <w:pPr>
        <w:ind w:left="0" w:right="0" w:firstLine="560"/>
        <w:spacing w:before="450" w:after="450" w:line="312" w:lineRule="auto"/>
      </w:pPr>
      <w:r>
        <w:rPr>
          <w:rFonts w:ascii="宋体" w:hAnsi="宋体" w:eastAsia="宋体" w:cs="宋体"/>
          <w:color w:val="000"/>
          <w:sz w:val="28"/>
          <w:szCs w:val="28"/>
        </w:rPr>
        <w:t xml:space="preserve">6、开展社区志愿服务广场活动。各地、各相关单位要把握国际志愿者日开展活动的契机，依托社区志愿服务工作站，发挥社区志愿服务队、社区范围内的文明单位、公益组织作用，广泛开展社区志愿服务广场创建活动和“邻里守望”志愿服务活动，为社区居民提供文艺演出、义务理发、健康体检、爱心捐赠、消防宣传、治安宣传等服务项目，努力把社区志愿服务广场打造成为宣传志愿服务文化的平台，开展志愿服务活动的舞台，实现志愿服务供需对接的前台，让更多的人了解、支持并积极参与志愿服务。</w:t>
      </w:r>
    </w:p>
    <w:p>
      <w:pPr>
        <w:ind w:left="0" w:right="0" w:firstLine="560"/>
        <w:spacing w:before="450" w:after="450" w:line="312" w:lineRule="auto"/>
      </w:pPr>
      <w:r>
        <w:rPr>
          <w:rFonts w:ascii="宋体" w:hAnsi="宋体" w:eastAsia="宋体" w:cs="宋体"/>
          <w:color w:val="000"/>
          <w:sz w:val="28"/>
          <w:szCs w:val="28"/>
        </w:rPr>
        <w:t xml:space="preserve">7、开展扶贫助困志愿服务活动。依托各级文明单位、各类志愿服务组织和敬老院、老年公寓、福利院等服务基地，广泛开展扶贫济困、敬老助老、帮孤助残等服务活动，通过“一助一”、“多助一”长期结对等方式，有针对性地为各类困难群众和弱势群体提供生活帮扶、医疗服务、法律援助、信息咨询、心理疏导等方面的志愿服务。要特别突出关爱空巢老人，组织志愿者以结对帮扶的形式，定期为空巢老人提供生活照料、爱心义剪、心理抚慰、家政服务、代购商品、陪伴洗浴等志愿服务;关爱留守儿童，组织志愿者利用“爱心妈妈”、“代理家长”等服务模式，对留守、流动儿童进行生活照顾、亲情陪伴、学习辅导、心理教育、托管看护等志愿服务;关爱残疾人，组织志愿者与残疾人结成长期固定的“一帮一”、“多帮一”帮扶对子，广泛开展家政服务、代购商品药品车票、生活救助、康复医疗、心理疏导、法律维权等方面的志愿服务。</w:t>
      </w:r>
    </w:p>
    <w:p>
      <w:pPr>
        <w:ind w:left="0" w:right="0" w:firstLine="560"/>
        <w:spacing w:before="450" w:after="450" w:line="312" w:lineRule="auto"/>
      </w:pPr>
      <w:r>
        <w:rPr>
          <w:rFonts w:ascii="宋体" w:hAnsi="宋体" w:eastAsia="宋体" w:cs="宋体"/>
          <w:color w:val="000"/>
          <w:sz w:val="28"/>
          <w:szCs w:val="28"/>
        </w:rPr>
        <w:t xml:space="preserve">8、开展美好乡村建设暨“三线三边”环境整治志愿服务活动。根据市委、市政府推进美好乡村建设、“三线三边”环境整治工作的有关部署，从农民生产、生活的现实需要入手，组织广大志愿者带头先行、建设文明乡风，开展优抚助残、敬老扶幼、爱幼助教、提产增收、进村入户文明劝导、清洁家园、美化环境等志愿服务活动，传播科技、卫生、法律、文艺体育等知识，丰富农民的精神文化生活，提升农民文明素质和农村整体精神文明建设水平。</w:t>
      </w:r>
    </w:p>
    <w:p>
      <w:pPr>
        <w:ind w:left="0" w:right="0" w:firstLine="560"/>
        <w:spacing w:before="450" w:after="450" w:line="312" w:lineRule="auto"/>
      </w:pPr>
      <w:r>
        <w:rPr>
          <w:rFonts w:ascii="黑体" w:hAnsi="黑体" w:eastAsia="黑体" w:cs="黑体"/>
          <w:color w:val="000000"/>
          <w:sz w:val="36"/>
          <w:szCs w:val="36"/>
          <w:b w:val="1"/>
          <w:bCs w:val="1"/>
        </w:rPr>
        <w:t xml:space="preserve">20_公益宣传策划方案范本3</w:t>
      </w:r>
    </w:p>
    <w:p>
      <w:pPr>
        <w:ind w:left="0" w:right="0" w:firstLine="560"/>
        <w:spacing w:before="450" w:after="450" w:line="312" w:lineRule="auto"/>
      </w:pPr>
      <w:r>
        <w:rPr>
          <w:rFonts w:ascii="宋体" w:hAnsi="宋体" w:eastAsia="宋体" w:cs="宋体"/>
          <w:color w:val="000"/>
          <w:sz w:val="28"/>
          <w:szCs w:val="28"/>
        </w:rPr>
        <w:t xml:space="preserve">为进一步在全区营造“学习雷锋、奉献他人、提升自己”的志愿服务浓厚氛围，推进志愿服务工作制度化、规范化、常态化发展，本区将在12月5日前后，集中开展国际志愿者日主题系列志愿服务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贯彻党的十九大精神，以培育和践行社会主义核心价值观为根本，通过开展形式多样的主题宣传与实践活动，充分展示本区志愿服务工作的新发展，不断形成和巩固全社会关心、支持和参与志愿服务的良好氛围，让“奉献、友爱、互助、进步”的志愿精神深入人心，推动形成志愿服务人人愿为、时时能为、处处可为的生动局面。</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(一)开展大型现场主题活动。区文明委将于12月5日在__公园举办12.5国际志愿者日大型现场志愿服务活动，安排专业化志愿服务团队现场开展便民服务。</w:t>
      </w:r>
    </w:p>
    <w:p>
      <w:pPr>
        <w:ind w:left="0" w:right="0" w:firstLine="560"/>
        <w:spacing w:before="450" w:after="450" w:line="312" w:lineRule="auto"/>
      </w:pPr>
      <w:r>
        <w:rPr>
          <w:rFonts w:ascii="宋体" w:hAnsi="宋体" w:eastAsia="宋体" w:cs="宋体"/>
          <w:color w:val="000"/>
          <w:sz w:val="28"/>
          <w:szCs w:val="28"/>
        </w:rPr>
        <w:t xml:space="preserve">(二)继续开展“邻里守望”、党员志愿服务等专项活动。各志愿服务团队要在12月5日前后，继续开展“邻里守望”、党员志愿服务等各类专项志愿服务活动，建设安全文明的校园环境。</w:t>
      </w:r>
    </w:p>
    <w:p>
      <w:pPr>
        <w:ind w:left="0" w:right="0" w:firstLine="560"/>
        <w:spacing w:before="450" w:after="450" w:line="312" w:lineRule="auto"/>
      </w:pPr>
      <w:r>
        <w:rPr>
          <w:rFonts w:ascii="宋体" w:hAnsi="宋体" w:eastAsia="宋体" w:cs="宋体"/>
          <w:color w:val="000"/>
          <w:sz w:val="28"/>
          <w:szCs w:val="28"/>
        </w:rPr>
        <w:t xml:space="preserve">(三)继续开展便民利民志愿服务活动。各志愿服务团队要组织有专业技能的志愿者，深入社区、小区、为群众开展法律援助、就业指导、文化辅助、医疗保健、电器维修、护绿保洁以及理发、织补等多样化、专业化、便民化的志愿服务，不断提高服务水平，方便群众生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(一)高度重视，加强领导。各单位要切实加强领导，早启动、早策划、结合实际、制定具体细致的方案。要精心组织、抓好落实，确保活动取得成效。</w:t>
      </w:r>
    </w:p>
    <w:p>
      <w:pPr>
        <w:ind w:left="0" w:right="0" w:firstLine="560"/>
        <w:spacing w:before="450" w:after="450" w:line="312" w:lineRule="auto"/>
      </w:pPr>
      <w:r>
        <w:rPr>
          <w:rFonts w:ascii="宋体" w:hAnsi="宋体" w:eastAsia="宋体" w:cs="宋体"/>
          <w:color w:val="000"/>
          <w:sz w:val="28"/>
          <w:szCs w:val="28"/>
        </w:rPr>
        <w:t xml:space="preserve">(二)求真务实，形成长效。各单位要从自身实际情况和广大群众实际需求出发，策划好、开展好“12.5”志愿服务各项活动，做到有计划，有落实、有成效。要组织动员党团员积极参与各类志愿服务，并通过党团员志愿者的身体力行，在广大群众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三)宣传典型，展示优秀志愿者风采。进一步宣传和普及志愿服务的理念和精神。要宣传好文明单位进社区开展“邻里守望”志愿服务及党员参与志愿服务的示范作用中涌现的优秀志愿者和先进事迹，利用新闻媒体的力量，宣传典型，形成良好的社会风尚。</w:t>
      </w:r>
    </w:p>
    <w:p>
      <w:pPr>
        <w:ind w:left="0" w:right="0" w:firstLine="560"/>
        <w:spacing w:before="450" w:after="450" w:line="312" w:lineRule="auto"/>
      </w:pPr>
      <w:r>
        <w:rPr>
          <w:rFonts w:ascii="宋体" w:hAnsi="宋体" w:eastAsia="宋体" w:cs="宋体"/>
          <w:color w:val="000"/>
          <w:sz w:val="28"/>
          <w:szCs w:val="28"/>
        </w:rPr>
        <w:t xml:space="preserve">(四)各单位要及时上报活动方案和信息。各单位须于11月29日(周三)下班前将活动项目表发至宣传科邮箱__，并将活动开展情况及时上报。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20_公益宣传策划方案范本4</w:t>
      </w:r>
    </w:p>
    <w:p>
      <w:pPr>
        <w:ind w:left="0" w:right="0" w:firstLine="560"/>
        <w:spacing w:before="450" w:after="450" w:line="312" w:lineRule="auto"/>
      </w:pPr>
      <w:r>
        <w:rPr>
          <w:rFonts w:ascii="宋体" w:hAnsi="宋体" w:eastAsia="宋体" w:cs="宋体"/>
          <w:color w:val="000"/>
          <w:sz w:val="28"/>
          <w:szCs w:val="28"/>
        </w:rPr>
        <w:t xml:space="preserve">为贯彻《__县__年志愿者工作计划》(__)3号文件精神，全面推动我镇文明乡镇创建工作，进一步大力弘扬“奉献、友爱、互助、进步”的志愿服务精神，不断推动志愿服务活动科学化、制度化、专业化发展。经研究决定在全镇开展志愿服务活动，为将活动抓好抓实，抓出成效，结合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黑体" w:hAnsi="黑体" w:eastAsia="黑体" w:cs="黑体"/>
          <w:color w:val="000000"/>
          <w:sz w:val="36"/>
          <w:szCs w:val="36"/>
          <w:b w:val="1"/>
          <w:bCs w:val="1"/>
        </w:rPr>
        <w:t xml:space="preserve">20_公益宣传策划方案范本5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四、活动的具体内容：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宋体" w:hAnsi="宋体" w:eastAsia="宋体" w:cs="宋体"/>
          <w:color w:val="000"/>
          <w:sz w:val="28"/>
          <w:szCs w:val="28"/>
        </w:rPr>
        <w:t xml:space="preserve">style=\"color:#FF0000\"&gt;20_公益宣传策划方案范本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2025-06-22T04:48:18+08:00</dcterms:created>
  <dcterms:modified xsi:type="dcterms:W3CDTF">2025-06-22T04:48:18+08:00</dcterms:modified>
</cp:coreProperties>
</file>

<file path=docProps/custom.xml><?xml version="1.0" encoding="utf-8"?>
<Properties xmlns="http://schemas.openxmlformats.org/officeDocument/2006/custom-properties" xmlns:vt="http://schemas.openxmlformats.org/officeDocument/2006/docPropsVTypes"/>
</file>