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公司年会策划方案案例范文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旧迎新之际，为展现公司日新月异、蓬勃发展的良好风貌，增进友谊、增强凝聚力，一般公司将举办年度总结和迎新年会，以此来答谢各位员工一年来辛勤的工作与默默付出。下面是小编为大家整理的精彩内容，希望大家能够喜欢。公司年会策划方案案例1一、活动目的...</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一般公司将举办年度总结和迎新年会，以此来答谢各位员工一年来辛勤的工作与默默付出。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2、对20_年区域营销工作进行总结，对区域市场业绩进行分析。制订新年度区域营销工作总体规划，明确新年度工作方向和目标。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三、年会时间：20_年月日下午点到点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四、年会地点：__酒店X楼__厅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4.嘉宾接待、签到：___</w:t>
      </w:r>
    </w:p>
    <w:p>
      <w:pPr>
        <w:ind w:left="0" w:right="0" w:firstLine="560"/>
        <w:spacing w:before="450" w:after="450" w:line="312" w:lineRule="auto"/>
      </w:pPr>
      <w:r>
        <w:rPr>
          <w:rFonts w:ascii="宋体" w:hAnsi="宋体" w:eastAsia="宋体" w:cs="宋体"/>
          <w:color w:val="000"/>
          <w:sz w:val="28"/>
          <w:szCs w:val="28"/>
        </w:rPr>
        <w:t xml:space="preserve">5.音响、灯光：___，会前半小时检查音响、灯光等设备。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公司年会策划方案案例2</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(1)成立公司年会筹备小组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总负责人：__、贾某某</w:t>
      </w:r>
    </w:p>
    <w:p>
      <w:pPr>
        <w:ind w:left="0" w:right="0" w:firstLine="560"/>
        <w:spacing w:before="450" w:after="450" w:line="312" w:lineRule="auto"/>
      </w:pPr>
      <w:r>
        <w:rPr>
          <w:rFonts w:ascii="宋体" w:hAnsi="宋体" w:eastAsia="宋体" w:cs="宋体"/>
          <w:color w:val="000"/>
          <w:sz w:val="28"/>
          <w:szCs w:val="28"/>
        </w:rPr>
        <w:t xml:space="preserve">(一)节目组王某某于某某</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(二)宣传组__、王某某</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(三)外联及礼仪组臧主任、__、__</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(2)主题选定——“卯兔迎春，憧憬20_”</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20_年1月12日(星期三)下午17：00至22：30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4.20_年第四季度及年度各种优秀奖颁奖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1.会场总负责：__</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3.音响、灯光、音乐：__</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公司年会策划方案案例3</w:t>
      </w:r>
    </w:p>
    <w:p>
      <w:pPr>
        <w:ind w:left="0" w:right="0" w:firstLine="560"/>
        <w:spacing w:before="450" w:after="450" w:line="312" w:lineRule="auto"/>
      </w:pPr>
      <w:r>
        <w:rPr>
          <w:rFonts w:ascii="宋体" w:hAnsi="宋体" w:eastAsia="宋体" w:cs="宋体"/>
          <w:color w:val="000"/>
          <w:sz w:val="28"/>
          <w:szCs w:val="28"/>
        </w:rPr>
        <w:t xml:space="preserve">一、企业年会策划的意义：企业年会策划是企业年会活动的根本。作为一年一度必须举行的公司年会，每家企业都给予了不同程度的重视，企业年会不仅是企业一年来的总结、回顾和来年的计划和展望，更是提升企业文化、激励员工、答谢客户等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二、公司年会策划的内容：公司年会策划包括很多内容，例如：年会的主题、年会形式、年会流程、年会游戏、年会演出、年会预算等，这里主要针对前四项做概述：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三、北京年会策划公司的服务流程：年会策划是项专业的活动，年会策划公司也应该有规范的服务流程方能做好年会策划工作。华锐年会策划公司专业服程大致可分为以下几项：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公司年会策划方案案例4</w:t>
      </w:r>
    </w:p>
    <w:p>
      <w:pPr>
        <w:ind w:left="0" w:right="0" w:firstLine="560"/>
        <w:spacing w:before="450" w:after="450" w:line="312" w:lineRule="auto"/>
      </w:pPr>
      <w:r>
        <w:rPr>
          <w:rFonts w:ascii="宋体" w:hAnsi="宋体" w:eastAsia="宋体" w:cs="宋体"/>
          <w:color w:val="000"/>
          <w:sz w:val="28"/>
          <w:szCs w:val="28"/>
        </w:rPr>
        <w:t xml:space="preserve">时间：20__年1月27日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2、对20_年工作进行总结，对获得的佳绩进行分析，制定新一年度工作总体规划，明确新年度工作方向和目标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扬帆起航辉煌20__</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2)策划、现场协调：孙雪、陈蓉、宰秋萱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3)人员分工、布场及撤场安排：孙雪陈蓉宰秋萱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4)活动主持：孙雪陈蓉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2、20__年月度优秀员工发获奖感言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年终总结及下年计划、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7、评选年终总结部门领导人、员工、优秀节目(由四位评委费学超、庞永明、费德华、关德秀)做出评分、总分10分四人评分算出平均分为最后得分)人(吴青)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七、公司员工大合影照相负责人()</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物品采购：总负责人(孙雪陈蓉宰秋萱)</w:t>
      </w:r>
    </w:p>
    <w:p>
      <w:pPr>
        <w:ind w:left="0" w:right="0" w:firstLine="560"/>
        <w:spacing w:before="450" w:after="450" w:line="312" w:lineRule="auto"/>
      </w:pPr>
      <w:r>
        <w:rPr>
          <w:rFonts w:ascii="宋体" w:hAnsi="宋体" w:eastAsia="宋体" w:cs="宋体"/>
          <w:color w:val="000"/>
          <w:sz w:val="28"/>
          <w:szCs w:val="28"/>
        </w:rPr>
        <w:t xml:space="preserve">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4、生羊肉15斤()负责主厨人()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九、会餐环节总经理和副总经理向全体员工敬酒，致新年贺词!大家举杯预祝大家新的一年开心快乐、预祝公司明天更加美好(背景音乐)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2025-05-02T23:12:55+08:00</dcterms:created>
  <dcterms:modified xsi:type="dcterms:W3CDTF">2025-05-02T23:12:55+08:00</dcterms:modified>
</cp:coreProperties>
</file>

<file path=docProps/custom.xml><?xml version="1.0" encoding="utf-8"?>
<Properties xmlns="http://schemas.openxmlformats.org/officeDocument/2006/custom-properties" xmlns:vt="http://schemas.openxmlformats.org/officeDocument/2006/docPropsVTypes"/>
</file>