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关于培训学校工作总结及计划(精)(二篇)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培训学校工作总结及计划(精)一同时，作为一名负责人，面对竞争激烈的教师队伍，我感到了身上的压力。作为教师的我必须对自己今后的发展有一个计划，在这段时间里，我也不能放松自己的学习，只有不断的学习，才能有所发展，有所进步。21世纪所需要的教...</w:t>
      </w:r>
    </w:p>
    <w:p>
      <w:pPr>
        <w:ind w:left="0" w:right="0" w:firstLine="560"/>
        <w:spacing w:before="450" w:after="450" w:line="312" w:lineRule="auto"/>
      </w:pPr>
      <w:r>
        <w:rPr>
          <w:rFonts w:ascii="黑体" w:hAnsi="黑体" w:eastAsia="黑体" w:cs="黑体"/>
          <w:color w:val="000000"/>
          <w:sz w:val="36"/>
          <w:szCs w:val="36"/>
          <w:b w:val="1"/>
          <w:bCs w:val="1"/>
        </w:rPr>
        <w:t xml:space="preserve">关于培训学校工作总结及计划(精)一</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关于培训学校工作总结及计划(精)二</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招生策划，是策划者紧紧围绕招生这个目标，运用一系列的点子和创意进行构思、设计、谋划、导引，制定切实可行、高质高效的策划方案，供决策者选择运用的过程。目的是使学校顺利实现招生的目标。本校需要招生策划，一是因为本培训学校面临激烈的招生竞争，必须有针对性的制定相应招生策略，提高招生的质量和效率。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随着高科技和计算机行业的不断发展，it技术培训在最近几年里得到了迅速发展。目前万州的电脑培训行业正由成长期逐步向成熟期过渡，电脑学校向综合性和专业性的发展趋势也日趋明显。在电脑学校相对成熟的万州，市场前期的高利润回报率兴起了一大批电脑培训学校，业内竞争非常激烈，尤其表现在生源的竞争上。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由于有相当多的初高中学生已经毕业，他们或考上高中大学在家无事，或考试失利在家待业。在电脑学校学习放松、增加就业技能，是他们的最好选择。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通过媒体向招生目标群传递有关本校、专业招生数量、规格要求、学校优势、特色等信息。以介绍、说服、提醒为目标，起到唤起目标群体的注意、引起兴趣、导致行动等作用。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招生广告策划的关键在于创意。主要应该考虑其经济性、针对性和适合性。我们准备从两个方面做好广告宣传：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学校也可以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学校形象，提高教学质量和教师及领导的魅力。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1、学校聘请招生人员。对招生人员进行招生培训，介绍学校总体概况、课程设置、招生对象等。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教师优良的业务素质、学校优良的物质环境和先进的教学设施、人本化的学校管理模式、积极的校风、学风及好的校长才是好学校的核心要素。任何方案都还是一个纸上谈兵的书面材料，必须增强执行力，切实执行。同时，有不足之处还请见凉!希望慧聪电脑培训学校生源广进，笑傲江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2025-05-03T06:50:43+08:00</dcterms:created>
  <dcterms:modified xsi:type="dcterms:W3CDTF">2025-05-03T06:50:43+08:00</dcterms:modified>
</cp:coreProperties>
</file>

<file path=docProps/custom.xml><?xml version="1.0" encoding="utf-8"?>
<Properties xmlns="http://schemas.openxmlformats.org/officeDocument/2006/custom-properties" xmlns:vt="http://schemas.openxmlformats.org/officeDocument/2006/docPropsVTypes"/>
</file>