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202_学校读书活动工作总结</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学校读书活动工作总结5篇为了进一步引导学生正确面对丰富多彩的阅读世界，让孩子们的身心得以健康成长，让孩子们得以充分的发掘和遨游在知识的海洋，我们结合教研室的精神，立足于本校实际，开展读书活动。今天小编在这给大家整理了一些20_学校读书...</w:t>
      </w:r>
    </w:p>
    <w:p>
      <w:pPr>
        <w:ind w:left="0" w:right="0" w:firstLine="560"/>
        <w:spacing w:before="450" w:after="450" w:line="312" w:lineRule="auto"/>
      </w:pPr>
      <w:r>
        <w:rPr>
          <w:rFonts w:ascii="宋体" w:hAnsi="宋体" w:eastAsia="宋体" w:cs="宋体"/>
          <w:color w:val="000"/>
          <w:sz w:val="28"/>
          <w:szCs w:val="28"/>
        </w:rPr>
        <w:t xml:space="preserve">20_学校读书活动工作总结5篇</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读书活动。今天小编在这给大家整理了一些20_学校读书活动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20_学校读书活动工作总结1</w:t>
      </w:r>
    </w:p>
    <w:p>
      <w:pPr>
        <w:ind w:left="0" w:right="0" w:firstLine="560"/>
        <w:spacing w:before="450" w:after="450" w:line="312" w:lineRule="auto"/>
      </w:pPr>
      <w:r>
        <w:rPr>
          <w:rFonts w:ascii="宋体" w:hAnsi="宋体" w:eastAsia="宋体" w:cs="宋体"/>
          <w:color w:val="000"/>
          <w:sz w:val="28"/>
          <w:szCs w:val="28"/>
        </w:rPr>
        <w:t xml:space="preserve">为进一步落实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&gt;20_学校读书活动工作总结2</w:t>
      </w:r>
    </w:p>
    <w:p>
      <w:pPr>
        <w:ind w:left="0" w:right="0" w:firstLine="560"/>
        <w:spacing w:before="450" w:after="450" w:line="312" w:lineRule="auto"/>
      </w:pPr>
      <w:r>
        <w:rPr>
          <w:rFonts w:ascii="宋体" w:hAnsi="宋体" w:eastAsia="宋体" w:cs="宋体"/>
          <w:color w:val="000"/>
          <w:sz w:val="28"/>
          <w:szCs w:val="28"/>
        </w:rPr>
        <w:t xml:space="preserve">为了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&gt;20_学校读书活动工作总结3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为全面提高我校教师队伍整体素质和教育教学技能，根据市中小学读书活动实施方案要求和教师继续教育工作安排，我校于20__年继续展教师读书活动。本项活动已作为学校的教师校本培训常规活动在落实。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学校校本培训计划拟定后，就向教师进行宣传，平时要进行常规性的阅读，图书馆、个人博客、读书心得网页，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读书心得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&gt;20_学校读书活动工作总结4</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&gt;20_学校读书活动工作总结5</w:t>
      </w:r>
    </w:p>
    <w:p>
      <w:pPr>
        <w:ind w:left="0" w:right="0" w:firstLine="560"/>
        <w:spacing w:before="450" w:after="450" w:line="312" w:lineRule="auto"/>
      </w:pPr>
      <w:r>
        <w:rPr>
          <w:rFonts w:ascii="宋体" w:hAnsi="宋体" w:eastAsia="宋体" w:cs="宋体"/>
          <w:color w:val="000"/>
          <w:sz w:val="28"/>
          <w:szCs w:val="28"/>
        </w:rPr>
        <w:t xml:space="preserve">有句至理名言：“兴趣是的老师。”因此我们开展了丰富多彩的读书主题活动，把“读书”和“活动”紧密结合起来，活动的趣味性越强，读书就更富有吸引力。在这样的倡导下，我们开展了以下活动：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2025-07-29T13:53:50+08:00</dcterms:created>
  <dcterms:modified xsi:type="dcterms:W3CDTF">2025-07-29T13:53:50+08:00</dcterms:modified>
</cp:coreProperties>
</file>

<file path=docProps/custom.xml><?xml version="1.0" encoding="utf-8"?>
<Properties xmlns="http://schemas.openxmlformats.org/officeDocument/2006/custom-properties" xmlns:vt="http://schemas.openxmlformats.org/officeDocument/2006/docPropsVTypes"/>
</file>