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称公司正在接触几家潜在独立第三方投资者探讨有关出售公司旗下部分资产，包括但不限于出售公司上市附属公司中国恒大新能源汽车集团有限公司及恒大物业集团有限公司的部分权益。截至该公告日期，尚未确定或订立任何具体计划或正式协议，若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称公司正在接触几家潜在独立第三方投资者探讨有关出售公司旗下部分资产，包括但不限于出售公司上市附属公司中国恒大新能源汽车集团有限公司及恒大物业集团有限公司的部分权益。</w:t>
      </w:r>
    </w:p>
    <w:p>
      <w:pPr>
        <w:ind w:left="0" w:right="0" w:firstLine="560"/>
        <w:spacing w:before="450" w:after="450" w:line="312" w:lineRule="auto"/>
      </w:pPr>
      <w:r>
        <w:rPr>
          <w:rFonts w:ascii="宋体" w:hAnsi="宋体" w:eastAsia="宋体" w:cs="宋体"/>
          <w:color w:val="000"/>
          <w:sz w:val="28"/>
          <w:szCs w:val="28"/>
        </w:rPr>
        <w:t xml:space="preserve">截至该公告日期，尚未确定或订立任何具体计划或正式协议，若该等计划或最终协议得以落实，中国恒大公司将作出进一步公告通知市场。</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也对此进行了公告</w:t>
      </w:r>
    </w:p>
    <w:p>
      <w:pPr>
        <w:ind w:left="0" w:right="0" w:firstLine="560"/>
        <w:spacing w:before="450" w:after="450" w:line="312" w:lineRule="auto"/>
      </w:pPr>
      <w:r>
        <w:rPr>
          <w:rFonts w:ascii="宋体" w:hAnsi="宋体" w:eastAsia="宋体" w:cs="宋体"/>
          <w:color w:val="000"/>
          <w:sz w:val="28"/>
          <w:szCs w:val="28"/>
        </w:rPr>
        <w:t xml:space="preserve"> 实际上，在公告之前，市场已传出在有关部门协调下，部分国企正与恒大展开联合谈判的消息，这些企业包括珠江投资、广州城投、越秀金控、华润、万科、保利等。但目前，各方均未表态。</w:t>
      </w:r>
    </w:p>
    <w:p>
      <w:pPr>
        <w:ind w:left="0" w:right="0" w:firstLine="560"/>
        <w:spacing w:before="450" w:after="450" w:line="312" w:lineRule="auto"/>
      </w:pPr>
      <w:r>
        <w:rPr>
          <w:rFonts w:ascii="宋体" w:hAnsi="宋体" w:eastAsia="宋体" w:cs="宋体"/>
          <w:color w:val="000"/>
          <w:sz w:val="28"/>
          <w:szCs w:val="28"/>
        </w:rPr>
        <w:t xml:space="preserve">有知情人士证实，恒大当前确实在与多家企业接洽，其中有万科、保利等知名房企。</w:t>
      </w:r>
    </w:p>
    <w:p>
      <w:pPr>
        <w:ind w:left="0" w:right="0" w:firstLine="560"/>
        <w:spacing w:before="450" w:after="450" w:line="312" w:lineRule="auto"/>
      </w:pPr>
      <w:r>
        <w:rPr>
          <w:rFonts w:ascii="宋体" w:hAnsi="宋体" w:eastAsia="宋体" w:cs="宋体"/>
          <w:color w:val="000"/>
          <w:sz w:val="28"/>
          <w:szCs w:val="28"/>
        </w:rPr>
        <w:t xml:space="preserve">对于恒大而言，未来能否顺利出售资产回笼现金，对解决其债务问题非常关键。不管是出售地产资产，还是出售恒大物业或恒大汽车股权，其出售价格都值得关注。</w:t>
      </w:r>
    </w:p>
    <w:p>
      <w:pPr>
        <w:ind w:left="0" w:right="0" w:firstLine="560"/>
        <w:spacing w:before="450" w:after="450" w:line="312" w:lineRule="auto"/>
      </w:pPr>
      <w:r>
        <w:rPr>
          <w:rFonts w:ascii="宋体" w:hAnsi="宋体" w:eastAsia="宋体" w:cs="宋体"/>
          <w:color w:val="000"/>
          <w:sz w:val="28"/>
          <w:szCs w:val="28"/>
        </w:rPr>
        <w:t xml:space="preserve">另外，通过销售加快回款也是缓解恒大资金需求的重要渠道。不过，从7月的数据来看，其销售增速已明显放缓。20_年7月，恒大实现合约销售金额亿元，环比减少％；合约销售面积万平方米，环比减少％。</w:t>
      </w:r>
    </w:p>
    <w:p>
      <w:pPr>
        <w:ind w:left="0" w:right="0" w:firstLine="560"/>
        <w:spacing w:before="450" w:after="450" w:line="312" w:lineRule="auto"/>
      </w:pPr>
      <w:r>
        <w:rPr>
          <w:rFonts w:ascii="宋体" w:hAnsi="宋体" w:eastAsia="宋体" w:cs="宋体"/>
          <w:color w:val="000"/>
          <w:sz w:val="28"/>
          <w:szCs w:val="28"/>
        </w:rPr>
        <w:t xml:space="preserve">前7月累计销售业绩则显示，恒大累计实现合约销售金额亿元，合约销售面积万平方米，同比分别增长％及％。</w:t>
      </w:r>
    </w:p>
    <w:p>
      <w:pPr>
        <w:ind w:left="0" w:right="0" w:firstLine="560"/>
        <w:spacing w:before="450" w:after="450" w:line="312" w:lineRule="auto"/>
      </w:pPr>
      <w:r>
        <w:rPr>
          <w:rFonts w:ascii="宋体" w:hAnsi="宋体" w:eastAsia="宋体" w:cs="宋体"/>
          <w:color w:val="000"/>
          <w:sz w:val="28"/>
          <w:szCs w:val="28"/>
        </w:rPr>
        <w:t xml:space="preserve">▲图源微博</w:t>
      </w:r>
    </w:p>
    <w:p>
      <w:pPr>
        <w:ind w:left="0" w:right="0" w:firstLine="560"/>
        <w:spacing w:before="450" w:after="450" w:line="312" w:lineRule="auto"/>
      </w:pPr>
      <w:r>
        <w:rPr>
          <w:rFonts w:ascii="宋体" w:hAnsi="宋体" w:eastAsia="宋体" w:cs="宋体"/>
          <w:color w:val="000"/>
          <w:sz w:val="28"/>
          <w:szCs w:val="28"/>
        </w:rPr>
        <w:t xml:space="preserve">▲图源朋友圈</w:t>
      </w:r>
    </w:p>
    <w:p>
      <w:pPr>
        <w:ind w:left="0" w:right="0" w:firstLine="560"/>
        <w:spacing w:before="450" w:after="450" w:line="312" w:lineRule="auto"/>
      </w:pPr>
      <w:r>
        <w:rPr>
          <w:rFonts w:ascii="宋体" w:hAnsi="宋体" w:eastAsia="宋体" w:cs="宋体"/>
          <w:color w:val="000"/>
          <w:sz w:val="28"/>
          <w:szCs w:val="28"/>
        </w:rPr>
        <w:t xml:space="preserve">据公告，恒大悦珑湾拖欠工程款数千万元。</w:t>
      </w:r>
    </w:p>
    <w:p>
      <w:pPr>
        <w:ind w:left="0" w:right="0" w:firstLine="560"/>
        <w:spacing w:before="450" w:after="450" w:line="312" w:lineRule="auto"/>
      </w:pPr>
      <w:r>
        <w:rPr>
          <w:rFonts w:ascii="宋体" w:hAnsi="宋体" w:eastAsia="宋体" w:cs="宋体"/>
          <w:color w:val="000"/>
          <w:sz w:val="28"/>
          <w:szCs w:val="28"/>
        </w:rPr>
        <w:t xml:space="preserve">在沟通无果的的情况下，工程项目部自8月4日起逐步停工，近期还有可能启动诉讼。</w:t>
      </w:r>
    </w:p>
    <w:p>
      <w:pPr>
        <w:ind w:left="0" w:right="0" w:firstLine="560"/>
        <w:spacing w:before="450" w:after="450" w:line="312" w:lineRule="auto"/>
      </w:pPr>
      <w:r>
        <w:rPr>
          <w:rFonts w:ascii="宋体" w:hAnsi="宋体" w:eastAsia="宋体" w:cs="宋体"/>
          <w:color w:val="000"/>
          <w:sz w:val="28"/>
          <w:szCs w:val="28"/>
        </w:rPr>
        <w:t xml:space="preserve">恒大债务压顶是不争的事实，为了还债做了一些事情：</w:t>
      </w:r>
    </w:p>
    <w:p>
      <w:pPr>
        <w:ind w:left="0" w:right="0" w:firstLine="560"/>
        <w:spacing w:before="450" w:after="450" w:line="312" w:lineRule="auto"/>
      </w:pPr>
      <w:r>
        <w:rPr>
          <w:rFonts w:ascii="宋体" w:hAnsi="宋体" w:eastAsia="宋体" w:cs="宋体"/>
          <w:color w:val="000"/>
          <w:sz w:val="28"/>
          <w:szCs w:val="28"/>
        </w:rPr>
        <w:t xml:space="preserve">据恒大的兄弟告知，恒大总部已和下属省分公司打招呼，制定以房顶债方案，目前已知登记房顶商票已达十亿元。</w:t>
      </w:r>
    </w:p>
    <w:p>
      <w:pPr>
        <w:ind w:left="0" w:right="0" w:firstLine="560"/>
        <w:spacing w:before="450" w:after="450" w:line="312" w:lineRule="auto"/>
      </w:pPr>
      <w:r>
        <w:rPr>
          <w:rFonts w:ascii="宋体" w:hAnsi="宋体" w:eastAsia="宋体" w:cs="宋体"/>
          <w:color w:val="000"/>
          <w:sz w:val="28"/>
          <w:szCs w:val="28"/>
        </w:rPr>
        <w:t xml:space="preserve">8月9日晚间，恒大汽车发布20_年上半年盈利预警，预计上半年净亏损约48亿元人民币，是去年同期净亏损亿元的两倍。</w:t>
      </w:r>
    </w:p>
    <w:p>
      <w:pPr>
        <w:ind w:left="0" w:right="0" w:firstLine="560"/>
        <w:spacing w:before="450" w:after="450" w:line="312" w:lineRule="auto"/>
      </w:pPr>
      <w:r>
        <w:rPr>
          <w:rFonts w:ascii="宋体" w:hAnsi="宋体" w:eastAsia="宋体" w:cs="宋体"/>
          <w:color w:val="000"/>
          <w:sz w:val="28"/>
          <w:szCs w:val="28"/>
        </w:rPr>
        <w:t xml:space="preserve">公告称，今年上半年的亏损主要由于拓展新能源汽车业务。该业务目前处于投入阶段，购买固定资产及设备、研发等相关费用增加及利息支出较大。公司将于8月底正式发布上半年业绩。</w:t>
      </w:r>
    </w:p>
    <w:p>
      <w:pPr>
        <w:ind w:left="0" w:right="0" w:firstLine="560"/>
        <w:spacing w:before="450" w:after="450" w:line="312" w:lineRule="auto"/>
      </w:pPr>
      <w:r>
        <w:rPr>
          <w:rFonts w:ascii="宋体" w:hAnsi="宋体" w:eastAsia="宋体" w:cs="宋体"/>
          <w:color w:val="000"/>
          <w:sz w:val="28"/>
          <w:szCs w:val="28"/>
        </w:rPr>
        <w:t xml:space="preserve">自20_年进军新能源车市场以来，恒大汽车通过大手笔的“买买买”，完成了技术、资质、电池、销售、人才等汽车上下游产业链布局，获得了整车制造、底盘架构、动力总成、轮毂电机、动力电池等领域的核心技术。</w:t>
      </w:r>
    </w:p>
    <w:p>
      <w:pPr>
        <w:ind w:left="0" w:right="0" w:firstLine="560"/>
        <w:spacing w:before="450" w:after="450" w:line="312" w:lineRule="auto"/>
      </w:pPr>
      <w:r>
        <w:rPr>
          <w:rFonts w:ascii="宋体" w:hAnsi="宋体" w:eastAsia="宋体" w:cs="宋体"/>
          <w:color w:val="000"/>
          <w:sz w:val="28"/>
          <w:szCs w:val="28"/>
        </w:rPr>
        <w:t xml:space="preserve">虽然恒大汽车的量产车并未推出，但并不妨碍公司股价一路大涨。自20_年8月恒大健康更名为恒大汽车以来，公司在很短时间内市值冲破20_亿港元，跃居国内整车上市公司前三名。</w:t>
      </w:r>
    </w:p>
    <w:p>
      <w:pPr>
        <w:ind w:left="0" w:right="0" w:firstLine="560"/>
        <w:spacing w:before="450" w:after="450" w:line="312" w:lineRule="auto"/>
      </w:pPr>
      <w:r>
        <w:rPr>
          <w:rFonts w:ascii="宋体" w:hAnsi="宋体" w:eastAsia="宋体" w:cs="宋体"/>
          <w:color w:val="000"/>
          <w:sz w:val="28"/>
          <w:szCs w:val="28"/>
        </w:rPr>
        <w:t xml:space="preserve">按照规划，恒大将研发14款新能源车型，并于20_年底至20_年初实现批量投产，2024年产销实现100万辆。此前，鲜有车企在尚未量产任何车型时就放出如此规划。</w:t>
      </w:r>
    </w:p>
    <w:p>
      <w:pPr>
        <w:ind w:left="0" w:right="0" w:firstLine="560"/>
        <w:spacing w:before="450" w:after="450" w:line="312" w:lineRule="auto"/>
      </w:pPr>
      <w:r>
        <w:rPr>
          <w:rFonts w:ascii="宋体" w:hAnsi="宋体" w:eastAsia="宋体" w:cs="宋体"/>
          <w:color w:val="000"/>
          <w:sz w:val="28"/>
          <w:szCs w:val="28"/>
        </w:rPr>
        <w:t xml:space="preserve">按照恒大汽车首席财务官潘大荣此前的预估，恒大集团预计20_年投入90亿元造车。20_年之后，随着汽车的量产与销售，集团将不再对其进行投入。从20_年至20_年恒大造车预计总投入294亿元左右。</w:t>
      </w:r>
    </w:p>
    <w:p>
      <w:pPr>
        <w:ind w:left="0" w:right="0" w:firstLine="560"/>
        <w:spacing w:before="450" w:after="450" w:line="312" w:lineRule="auto"/>
      </w:pPr>
      <w:r>
        <w:rPr>
          <w:rFonts w:ascii="宋体" w:hAnsi="宋体" w:eastAsia="宋体" w:cs="宋体"/>
          <w:color w:val="000"/>
          <w:sz w:val="28"/>
          <w:szCs w:val="28"/>
        </w:rPr>
        <w:t xml:space="preserve">恒大物业方面，公司7月19日公告披露，预计上半年股东应分配利润将同比增长70%左右。</w:t>
      </w:r>
    </w:p>
    <w:p>
      <w:pPr>
        <w:ind w:left="0" w:right="0" w:firstLine="560"/>
        <w:spacing w:before="450" w:after="450" w:line="312" w:lineRule="auto"/>
      </w:pPr>
      <w:r>
        <w:rPr>
          <w:rFonts w:ascii="宋体" w:hAnsi="宋体" w:eastAsia="宋体" w:cs="宋体"/>
          <w:color w:val="000"/>
          <w:sz w:val="28"/>
          <w:szCs w:val="28"/>
        </w:rPr>
        <w:t xml:space="preserve">公告显示，截至6月30日，恒大物业总合约面积约亿平方米，总在管面积约亿平方米。</w:t>
      </w:r>
    </w:p>
    <w:p>
      <w:pPr>
        <w:ind w:left="0" w:right="0" w:firstLine="560"/>
        <w:spacing w:before="450" w:after="450" w:line="312" w:lineRule="auto"/>
      </w:pPr>
      <w:r>
        <w:rPr>
          <w:rFonts w:ascii="宋体" w:hAnsi="宋体" w:eastAsia="宋体" w:cs="宋体"/>
          <w:color w:val="000"/>
          <w:sz w:val="28"/>
          <w:szCs w:val="28"/>
        </w:rPr>
        <w:t xml:space="preserve">中证君注意到，公司方面早前表示，预计到年末合约面积不低于8亿平方米，在管面积突破6亿平方米。</w:t>
      </w:r>
    </w:p>
    <w:p>
      <w:pPr>
        <w:ind w:left="0" w:right="0" w:firstLine="560"/>
        <w:spacing w:before="450" w:after="450" w:line="312" w:lineRule="auto"/>
      </w:pPr>
      <w:r>
        <w:rPr>
          <w:rFonts w:ascii="宋体" w:hAnsi="宋体" w:eastAsia="宋体" w:cs="宋体"/>
          <w:color w:val="000"/>
          <w:sz w:val="28"/>
          <w:szCs w:val="28"/>
        </w:rPr>
        <w:t xml:space="preserve">5月31日，恒大和腾讯签订战略合作协议，双方表示将携手打造面向社会开放的物业科技平台“微物云”，助力物业行业数字化升级。</w:t>
      </w:r>
    </w:p>
    <w:p>
      <w:pPr>
        <w:ind w:left="0" w:right="0" w:firstLine="560"/>
        <w:spacing w:before="450" w:after="450" w:line="312" w:lineRule="auto"/>
      </w:pPr>
      <w:r>
        <w:rPr>
          <w:rFonts w:ascii="宋体" w:hAnsi="宋体" w:eastAsia="宋体" w:cs="宋体"/>
          <w:color w:val="000"/>
          <w:sz w:val="28"/>
          <w:szCs w:val="28"/>
        </w:rPr>
        <w:t xml:space="preserve">来源：小手捞债 房天下</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w:t>
      </w:r>
    </w:p>
    <w:p>
      <w:pPr>
        <w:ind w:left="0" w:right="0" w:firstLine="560"/>
        <w:spacing w:before="450" w:after="450" w:line="312" w:lineRule="auto"/>
      </w:pPr>
      <w:r>
        <w:rPr>
          <w:rFonts w:ascii="宋体" w:hAnsi="宋体" w:eastAsia="宋体" w:cs="宋体"/>
          <w:color w:val="000"/>
          <w:sz w:val="28"/>
          <w:szCs w:val="28"/>
        </w:rPr>
        <w:t xml:space="preserve">疏忽不得。我坚持每天住校，每天检查学生的出勤，晚休的人数统计等。及时处理各类学生间的纠纷和矛盾，让学生在校有可靠的安全保障。卫生上，我亲自督办，带领学生动手除草、拾垃圾、刷蛛网等，在学校迎接的各类检查中，卫生几乎未出现任何疏漏。清除了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示、特长班教育活动、自主教育标语“每节展示一分钟，必定改变你一生”“付出才会杰出，磨练才会熟练”等。切实引导老师教研，采取隔周检查教学常规、教学效果考评、听评课、心得交流、到外校观摩、参加县市教研部门活动等以提升学校教学质量。落实每周每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 在各级组织的检查中，均受好评。在全县组织的开学工作检查评比中，我校开学工作迎来了良好的局面，工作平稳、正常有序。教师到位上岗率达100%、学生到位率在97%以上。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本学期我校实施了特色教育，全校开办6个特色班，如文艺、篮球、棋艺、书画等，每周三下午活动2小时左右，每班2-3名辅导老师，收到了很好的效果，让学生在繁重的学业中解脱出来，玩得痛快，学得愉快。</w:t>
      </w:r>
    </w:p>
    <w:p>
      <w:pPr>
        <w:ind w:left="0" w:right="0" w:firstLine="560"/>
        <w:spacing w:before="450" w:after="450" w:line="312" w:lineRule="auto"/>
      </w:pPr>
      <w:r>
        <w:rPr>
          <w:rFonts w:ascii="宋体" w:hAnsi="宋体" w:eastAsia="宋体" w:cs="宋体"/>
          <w:color w:val="000"/>
          <w:sz w:val="28"/>
          <w:szCs w:val="28"/>
        </w:rPr>
        <w:t xml:space="preserve">3、班级管理日趋规范。四个班主任一起沟通交流管理必得，共同进步。在我带的七一班，充分发扬民主，发挥班干部的\'能动作用，严爱结合，注重细节，班级发展势头良好。本学期又增设了班主任联谊会，隔周召集一次，每次1个小时左右，交流班级管理心得体会。重视学生会干部的选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学生综合能力明显提高，硕果累累。学生宿舍内务管理更上新层次，学生统一床单被罩，每天要在早起后10分钟内整理完毕。</w:t>
      </w:r>
    </w:p>
    <w:p>
      <w:pPr>
        <w:ind w:left="0" w:right="0" w:firstLine="560"/>
        <w:spacing w:before="450" w:after="450" w:line="312" w:lineRule="auto"/>
      </w:pPr>
      <w:r>
        <w:rPr>
          <w:rFonts w:ascii="宋体" w:hAnsi="宋体" w:eastAsia="宋体" w:cs="宋体"/>
          <w:color w:val="000"/>
          <w:sz w:val="28"/>
          <w:szCs w:val="28"/>
        </w:rPr>
        <w:t xml:space="preserve">课间活动的开展，如跑步、经典诵读、跳绳、踢毽子等。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胡书记、杨县长等县委政府四大家领导、以祝局长为首的教育主管领导等对我校的调研，总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6、积极维修，办学条件改善，把仅有的资金用在刀刃上。本期添置学校后勤设备有磨皮机、大盆等，清理了多年积攒的垃圾堆，添置了4台大空调，在绿化上修整等。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1、个别教师育人和管理观念不新，老眼光、老方法，急待转变。工作计划不周，态度不正。</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3、个别科目的教师严重缺乏，存在着各学科发展不平衡的现象。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6、个人不足。我性格急躁，说话刻薄，心直口快，好伤同志间和气，请大家原谅;在学生犯错时，有时会冲动甚至伤了学生自尊，这一点我很苦恼;关心困难教职工不够等等。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我们将给后代留下一个怎样的世界，取决于我们给世界培养出怎样的后代。我坚决拥护党的领导，听众并全面落实县、镇教育主管部门的方针政策。把寺沟中学扭转过来并且发展壮大起来。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胜利，教育事业，关键是能坐得下来，静下心来钻研;耐得信寂寞，守得信清贫。又是一年，我的政治生命又长了一岁，当更加成熟。今后，我仍将以饱满的热情、充足的干劲，用不怕吃苦、不怕吃亏的精神干好本职工作，接受大家的监督，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吴仪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2025-07-09T07:55:10+08:00</dcterms:created>
  <dcterms:modified xsi:type="dcterms:W3CDTF">2025-07-09T07:55:10+08:00</dcterms:modified>
</cp:coreProperties>
</file>

<file path=docProps/custom.xml><?xml version="1.0" encoding="utf-8"?>
<Properties xmlns="http://schemas.openxmlformats.org/officeDocument/2006/custom-properties" xmlns:vt="http://schemas.openxmlformats.org/officeDocument/2006/docPropsVTypes"/>
</file>