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2024年有关学校消防安全工作总结(五篇)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消防安全工作总结一于__年10月17日课间操时间，动员全校师生以及工作人员进行了消防逃生演练活动。演练中，从火警警报响起到学生全部从宿舍、班级撤离到校园安全区域，仅仅用了四分半钟。整个演练过程做到安全、快速、有序。1、10月16日上...</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有关学校消防安全工作总结一</w:t>
      </w:r>
    </w:p>
    <w:p>
      <w:pPr>
        <w:ind w:left="0" w:right="0" w:firstLine="560"/>
        <w:spacing w:before="450" w:after="450" w:line="312" w:lineRule="auto"/>
      </w:pPr>
      <w:r>
        <w:rPr>
          <w:rFonts w:ascii="宋体" w:hAnsi="宋体" w:eastAsia="宋体" w:cs="宋体"/>
          <w:color w:val="000"/>
          <w:sz w:val="28"/>
          <w:szCs w:val="28"/>
        </w:rPr>
        <w:t xml:space="preserve">于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有关学校消防安全工作总结二</w:t>
      </w:r>
    </w:p>
    <w:p>
      <w:pPr>
        <w:ind w:left="0" w:right="0" w:firstLine="560"/>
        <w:spacing w:before="450" w:after="450" w:line="312" w:lineRule="auto"/>
      </w:pPr>
      <w:r>
        <w:rPr>
          <w:rFonts w:ascii="宋体" w:hAnsi="宋体" w:eastAsia="宋体" w:cs="宋体"/>
          <w:color w:val="000"/>
          <w:sz w:val="28"/>
          <w:szCs w:val="28"/>
        </w:rPr>
        <w:t xml:space="preserve">__小学认真贯彻全县消防工作会议精神，全面排查治理学校消防安全隐患，建立健全了学校消防安全组织网络，在学校内扎实开展了消防安全管理“六一”活动，总结如下：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有关学校消防安全工作总结三</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有关学校消防安全工作总结四</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次活动之前，我们请各班主任一起拟定方案，并在演练之前召开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有关学校消防安全工作总结五</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2025-06-17T00:13:30+08:00</dcterms:created>
  <dcterms:modified xsi:type="dcterms:W3CDTF">2025-06-17T00:13:30+08:00</dcterms:modified>
</cp:coreProperties>
</file>

<file path=docProps/custom.xml><?xml version="1.0" encoding="utf-8"?>
<Properties xmlns="http://schemas.openxmlformats.org/officeDocument/2006/custom-properties" xmlns:vt="http://schemas.openxmlformats.org/officeDocument/2006/docPropsVTypes"/>
</file>