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学校会计学期末工作总结(4篇)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学校会计工作总结个人 学校会计学期末工作总结一一、勤学苦练，尽快适应工作，提高自己的业务水平和技能从最基本做起，从学习开始，以前辈、同事为榜样，以书本为老师，把单位同事作为一面镜子，做到了在学中干，干中学，边学边干，融会贯通，学以致用，不懂...</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学校会计工作总结个人 学校会计学期末工作总结一</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学校会计工作总结个人 学校会计学期末工作总结二</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学校会计工作总结个人 学校会计学期末工作总结三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黑体" w:hAnsi="黑体" w:eastAsia="黑体" w:cs="黑体"/>
          <w:color w:val="000000"/>
          <w:sz w:val="36"/>
          <w:szCs w:val="36"/>
          <w:b w:val="1"/>
          <w:bCs w:val="1"/>
        </w:rPr>
        <w:t xml:space="preserve">学校会计工作总结个人 学校会计学期末工作总结四</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2025-07-13T00:27:36+08:00</dcterms:created>
  <dcterms:modified xsi:type="dcterms:W3CDTF">2025-07-13T00:27:36+08:00</dcterms:modified>
</cp:coreProperties>
</file>

<file path=docProps/custom.xml><?xml version="1.0" encoding="utf-8"?>
<Properties xmlns="http://schemas.openxmlformats.org/officeDocument/2006/custom-properties" xmlns:vt="http://schemas.openxmlformats.org/officeDocument/2006/docPropsVTypes"/>
</file>