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2024年有关学校法制教育工作总结 学校法制工作年度总结(6篇)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有关学校法制教育工作总结 学校法制工作年度总结一二、加强教师的法制教育，积极推动依法执教和依法治校工作。1、加强法制知识学习。组织教师学习了关于《未成年人保护法》、《教师法》的相关知识，并进行了热烈的讨论。2、在每周的教师例会上，及时的学习...</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中华人民共和国教育法》、《中华人民共和国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w:t>
      </w:r>
    </w:p>
    <w:p>
      <w:pPr>
        <w:ind w:left="0" w:right="0" w:firstLine="560"/>
        <w:spacing w:before="450" w:after="450" w:line="312" w:lineRule="auto"/>
      </w:pPr>
      <w:r>
        <w:rPr>
          <w:rFonts w:ascii="宋体" w:hAnsi="宋体" w:eastAsia="宋体" w:cs="宋体"/>
          <w:color w:val="000"/>
          <w:sz w:val="28"/>
          <w:szCs w:val="28"/>
        </w:rPr>
        <w:t xml:space="preserve">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橱窗等宣传阵地，号召全校师生统一思想，切实推进依法行政、依法办学、依法治教以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法制校长给家长做有关法律知识的讲座，从而提高了家长的法律意识，增强了法制观念，很多家长自觉放弃了棍棒、打骂等不良教育方式，学会了运用法律知识和正确手段教育孩子，懂得了其言传身教对孩子的影响。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为学生创造一个安全的学习环境是十分重要的，做好学校安全工作也是完成上级交给的各项工作任务的基础，要确保安全，根本在于提高安全意识，自我防范和自护自救能力，抓好安全教育，是学校安全工作的基础，作为班主任的我一直十分重视教育安全工作。</w:t>
      </w:r>
    </w:p>
    <w:p>
      <w:pPr>
        <w:ind w:left="0" w:right="0" w:firstLine="560"/>
        <w:spacing w:before="450" w:after="450" w:line="312" w:lineRule="auto"/>
      </w:pPr>
      <w:r>
        <w:rPr>
          <w:rFonts w:ascii="宋体" w:hAnsi="宋体" w:eastAsia="宋体" w:cs="宋体"/>
          <w:color w:val="000"/>
          <w:sz w:val="28"/>
          <w:szCs w:val="28"/>
        </w:rPr>
        <w:t xml:space="preserve">本学期即将结束，为了本学期法制安全教育更上一个新的台阶，为了现将上学期的教学心得体会如下：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w:t>
      </w:r>
    </w:p>
    <w:p>
      <w:pPr>
        <w:ind w:left="0" w:right="0" w:firstLine="560"/>
        <w:spacing w:before="450" w:after="450" w:line="312" w:lineRule="auto"/>
      </w:pPr>
      <w:r>
        <w:rPr>
          <w:rFonts w:ascii="宋体" w:hAnsi="宋体" w:eastAsia="宋体" w:cs="宋体"/>
          <w:color w:val="000"/>
          <w:sz w:val="28"/>
          <w:szCs w:val="28"/>
        </w:rPr>
        <w:t xml:space="preserve">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2025-07-13T19:03:16+08:00</dcterms:created>
  <dcterms:modified xsi:type="dcterms:W3CDTF">2025-07-13T19:03:16+08:00</dcterms:modified>
</cp:coreProperties>
</file>

<file path=docProps/custom.xml><?xml version="1.0" encoding="utf-8"?>
<Properties xmlns="http://schemas.openxmlformats.org/officeDocument/2006/custom-properties" xmlns:vt="http://schemas.openxmlformats.org/officeDocument/2006/docPropsVTypes"/>
</file>