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最新学校人力资源部工作总结 物业公司人力资源部工作总结 物业人力资源部是干什么的[精选集锦5篇]</w:t>
      </w:r>
      <w:bookmarkEnd w:id="1"/>
    </w:p>
    <w:p>
      <w:pPr>
        <w:jc w:val="center"/>
        <w:spacing w:before="0" w:after="450"/>
      </w:pPr>
      <w:r>
        <w:rPr>
          <w:rFonts w:ascii="Arial" w:hAnsi="Arial" w:eastAsia="Arial" w:cs="Arial"/>
          <w:color w:val="999999"/>
          <w:sz w:val="20"/>
          <w:szCs w:val="20"/>
        </w:rPr>
        <w:t xml:space="preserve">来源：会员投稿  作者：夜色温柔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学校人力资源部工作总结 物业公司人力资源部工作总结一一、为满足医院发展需要，重点加强人才的引进和梯队的建设工作坚持以人为本的用人理念，多渠道、全方位扎实的做好人才引进和考察工作，为医院可持续发展提供强大的人才支持。作为医疗行业，各个岗位均需...</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物业公司人力资源部工作总结一（物业公司人力资源部职责）</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完成2025_年度全员职工各类假期、人员进行出的统计，并报送至财务；完成中医药管理局的年报统计、工资年报、花名册更新；事业单位法人年检、及法人变更等；椒江区各类人才住房基本情况调查表的统计。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物业公司人力资源部工作总结二（物业人力资源部是干什么的）</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2025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物业公司人力资源部工作总结三（物业人力资源工作内容）</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2025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物业公司人力资源部工作总结四（物业公司人力资源管理）</w:t>
      </w:r>
    </w:p>
    <w:p>
      <w:pPr>
        <w:ind w:left="0" w:right="0" w:firstLine="560"/>
        <w:spacing w:before="450" w:after="450" w:line="312" w:lineRule="auto"/>
      </w:pPr>
      <w:r>
        <w:rPr>
          <w:rFonts w:ascii="宋体" w:hAnsi="宋体" w:eastAsia="宋体" w:cs="宋体"/>
          <w:color w:val="000"/>
          <w:sz w:val="28"/>
          <w:szCs w:val="28"/>
        </w:rPr>
        <w:t xml:space="preserve">人力资源部2025_年工作总结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2025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2025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完成2025_社保年审工作和2025_年社保基数申报和2025_年度社保缴费核对与缴纳工作。及时办理好住房公积金、企业年金各项费用的缴纳及工伤、生育、商保、住房公积金待遇的申办、转移等工作。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2025_年12月</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物业公司人力资源部工作总结五（学校人力资源部工作内容）</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以上就是关于物业公司人力资源部职责,物业人力资源部是干什么的,物业人力资源工作内容,物业公司人力资源管理,学校人力资源部工作内容,学校人力资源部工作计划,物业公司人力行政部工作计划,校园人力资源部工作内容,物业人力资源管理重点,物业公司人力资源做什么工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2025-07-07T00:54:47+08:00</dcterms:created>
  <dcterms:modified xsi:type="dcterms:W3CDTF">2025-07-07T00:54:47+08:00</dcterms:modified>
</cp:coreProperties>
</file>

<file path=docProps/custom.xml><?xml version="1.0" encoding="utf-8"?>
<Properties xmlns="http://schemas.openxmlformats.org/officeDocument/2006/custom-properties" xmlns:vt="http://schemas.openxmlformats.org/officeDocument/2006/docPropsVTypes"/>
</file>