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学校庆六一系列活动总结</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庆六一系列活动总结【通用5篇】学校的儿童节活动也可以让孩子们更加深入地了解中国传统文化，增强他们的文化自信心。以下是小编整理的学校庆六一系列活动总结，欢迎大家借鉴与参考!学校庆六一系列活动总结（篇1）我们学校本着以人为本，体现欢乐的主题...</w:t>
      </w:r>
    </w:p>
    <w:p>
      <w:pPr>
        <w:ind w:left="0" w:right="0" w:firstLine="560"/>
        <w:spacing w:before="450" w:after="450" w:line="312" w:lineRule="auto"/>
      </w:pPr>
      <w:r>
        <w:rPr>
          <w:rFonts w:ascii="宋体" w:hAnsi="宋体" w:eastAsia="宋体" w:cs="宋体"/>
          <w:color w:val="000"/>
          <w:sz w:val="28"/>
          <w:szCs w:val="28"/>
        </w:rPr>
        <w:t xml:space="preserve">学校庆六一系列活动总结【通用5篇】</w:t>
      </w:r>
    </w:p>
    <w:p>
      <w:pPr>
        <w:ind w:left="0" w:right="0" w:firstLine="560"/>
        <w:spacing w:before="450" w:after="450" w:line="312" w:lineRule="auto"/>
      </w:pPr>
      <w:r>
        <w:rPr>
          <w:rFonts w:ascii="宋体" w:hAnsi="宋体" w:eastAsia="宋体" w:cs="宋体"/>
          <w:color w:val="000"/>
          <w:sz w:val="28"/>
          <w:szCs w:val="28"/>
        </w:rPr>
        <w:t xml:space="preserve">学校的儿童节活动也可以让孩子们更加深入地了解中国传统文化，增强他们的文化自信心。以下是小编整理的学校庆六一系列活动总结，欢迎大家借鉴与参考!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学校庆六一系列活动总结（篇2）</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学校庆六一系列活动总结（篇3）</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学校庆六一系列活动总结（篇4）</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学校庆六一系列活动总结（篇5）</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六一\"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2025-07-15T15:42:56+08:00</dcterms:created>
  <dcterms:modified xsi:type="dcterms:W3CDTF">2025-07-15T15:42:56+08:00</dcterms:modified>
</cp:coreProperties>
</file>

<file path=docProps/custom.xml><?xml version="1.0" encoding="utf-8"?>
<Properties xmlns="http://schemas.openxmlformats.org/officeDocument/2006/custom-properties" xmlns:vt="http://schemas.openxmlformats.org/officeDocument/2006/docPropsVTypes"/>
</file>